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9D2EBD" w14:textId="66AF317F" w:rsidR="007374E8" w:rsidRDefault="007374E8">
      <w:pPr>
        <w:rPr>
          <w:rFonts w:asciiTheme="majorHAnsi" w:hAnsiTheme="majorHAnsi" w:cs="Times New Roman"/>
          <w:sz w:val="24"/>
          <w:szCs w:val="24"/>
          <w:shd w:val="clear" w:color="auto" w:fill="FFFFFF"/>
        </w:rPr>
      </w:pPr>
    </w:p>
    <w:p w14:paraId="2216F48F" w14:textId="77777777" w:rsidR="007374E8" w:rsidRDefault="00856879">
      <w:pPr>
        <w:rPr>
          <w:rFonts w:asciiTheme="majorHAnsi" w:hAnsiTheme="majorHAnsi" w:cs="Times New Roman"/>
          <w:sz w:val="24"/>
          <w:szCs w:val="24"/>
          <w:shd w:val="clear" w:color="auto" w:fill="FFFFFF"/>
        </w:rPr>
      </w:pPr>
      <w:r>
        <w:rPr>
          <w:rFonts w:asciiTheme="majorHAnsi" w:hAnsiTheme="majorHAnsi" w:cs="Times New Roman"/>
          <w:sz w:val="24"/>
          <w:szCs w:val="24"/>
          <w:shd w:val="clear" w:color="auto" w:fill="FFFFFF"/>
        </w:rPr>
        <w:t>1.</w:t>
      </w:r>
      <w:r>
        <w:rPr>
          <w:rFonts w:asciiTheme="majorHAnsi" w:hAnsiTheme="majorHAnsi" w:cs="Times New Roman"/>
          <w:sz w:val="24"/>
          <w:szCs w:val="24"/>
          <w:shd w:val="clear" w:color="auto" w:fill="FFFFFF"/>
        </w:rPr>
        <w:tab/>
        <w:t xml:space="preserve">Use </w:t>
      </w:r>
      <w:proofErr w:type="spellStart"/>
      <w:r>
        <w:rPr>
          <w:rFonts w:asciiTheme="majorHAnsi" w:hAnsiTheme="majorHAnsi" w:cs="Times New Roman"/>
          <w:sz w:val="24"/>
          <w:szCs w:val="24"/>
          <w:shd w:val="clear" w:color="auto" w:fill="FFFFFF"/>
        </w:rPr>
        <w:t>StatKey</w:t>
      </w:r>
      <w:proofErr w:type="spellEnd"/>
      <w:r>
        <w:rPr>
          <w:rFonts w:asciiTheme="majorHAnsi" w:hAnsiTheme="majorHAnsi" w:cs="Times New Roman"/>
          <w:sz w:val="24"/>
          <w:szCs w:val="24"/>
          <w:shd w:val="clear" w:color="auto" w:fill="FFFFFF"/>
        </w:rPr>
        <w:t xml:space="preserve"> and the appropriate distrib</w:t>
      </w:r>
      <w:r w:rsidR="00776A08">
        <w:rPr>
          <w:rFonts w:asciiTheme="majorHAnsi" w:hAnsiTheme="majorHAnsi" w:cs="Times New Roman"/>
          <w:sz w:val="24"/>
          <w:szCs w:val="24"/>
          <w:shd w:val="clear" w:color="auto" w:fill="FFFFFF"/>
        </w:rPr>
        <w:t xml:space="preserve">ution with given </w:t>
      </w:r>
      <w:r>
        <w:rPr>
          <w:rFonts w:asciiTheme="majorHAnsi" w:hAnsiTheme="majorHAnsi" w:cs="Times New Roman"/>
          <w:sz w:val="24"/>
          <w:szCs w:val="24"/>
          <w:shd w:val="clear" w:color="auto" w:fill="FFFFFF"/>
        </w:rPr>
        <w:t xml:space="preserve">parameters to find the area </w:t>
      </w:r>
      <w:r>
        <w:rPr>
          <w:rFonts w:asciiTheme="majorHAnsi" w:hAnsiTheme="majorHAnsi" w:cs="Times New Roman"/>
          <w:sz w:val="24"/>
          <w:szCs w:val="24"/>
          <w:shd w:val="clear" w:color="auto" w:fill="FFFFFF"/>
        </w:rPr>
        <w:tab/>
        <w:t>described.</w:t>
      </w:r>
    </w:p>
    <w:p w14:paraId="65B0DB01" w14:textId="77777777" w:rsidR="007374E8" w:rsidRDefault="007374E8" w:rsidP="00856879">
      <w:pPr>
        <w:rPr>
          <w:rFonts w:asciiTheme="majorHAnsi" w:hAnsiTheme="majorHAnsi" w:cs="Times New Roman"/>
          <w:sz w:val="24"/>
          <w:szCs w:val="24"/>
          <w:shd w:val="clear" w:color="auto" w:fill="FFFFFF"/>
        </w:rPr>
      </w:pPr>
      <w:r>
        <w:rPr>
          <w:rFonts w:asciiTheme="majorHAnsi" w:hAnsiTheme="majorHAnsi" w:cs="Times New Roman"/>
          <w:sz w:val="24"/>
          <w:szCs w:val="24"/>
          <w:shd w:val="clear" w:color="auto" w:fill="FFFFFF"/>
        </w:rPr>
        <w:tab/>
        <w:t>a.</w:t>
      </w:r>
      <w:r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856879">
        <w:rPr>
          <w:rFonts w:asciiTheme="majorHAnsi" w:hAnsiTheme="majorHAnsi" w:cs="Times New Roman"/>
          <w:sz w:val="24"/>
          <w:szCs w:val="24"/>
          <w:shd w:val="clear" w:color="auto" w:fill="FFFFFF"/>
        </w:rPr>
        <w:t xml:space="preserve">Find the area below 45 for a normal distribution </w:t>
      </w:r>
      <w:r w:rsidR="006D58D8" w:rsidRPr="00856879">
        <w:rPr>
          <w:rFonts w:asciiTheme="majorHAnsi" w:hAnsiTheme="majorHAnsi" w:cs="Times New Roman"/>
          <w:noProof/>
          <w:position w:val="-10"/>
          <w:sz w:val="24"/>
          <w:szCs w:val="24"/>
          <w:shd w:val="clear" w:color="auto" w:fill="FFFFFF"/>
        </w:rPr>
        <w:object w:dxaOrig="840" w:dyaOrig="340" w14:anchorId="13A18C81">
          <v:shape id="_x0000_i1026" type="#_x0000_t75" alt="" style="width:42pt;height:17pt;mso-width-percent:0;mso-height-percent:0;mso-width-percent:0;mso-height-percent:0" o:ole="">
            <v:imagedata r:id="rId8" o:title=""/>
          </v:shape>
          <o:OLEObject Type="Embed" ProgID="Equation.3" ShapeID="_x0000_i1026" DrawAspect="Content" ObjectID="_1650386675" r:id="rId9"/>
        </w:object>
      </w:r>
      <w:r w:rsidR="00615C60">
        <w:rPr>
          <w:rFonts w:asciiTheme="majorHAnsi" w:hAnsiTheme="majorHAnsi" w:cs="Times New Roman"/>
          <w:sz w:val="24"/>
          <w:szCs w:val="24"/>
          <w:shd w:val="clear" w:color="auto" w:fill="FFFFFF"/>
        </w:rPr>
        <w:t xml:space="preserve">.  Round your </w:t>
      </w:r>
      <w:r w:rsidR="00615C60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615C60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615C60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  <w:t xml:space="preserve">answer to three decimal places.  Include a sketch of your distribution for full  </w:t>
      </w:r>
      <w:r w:rsidR="00615C60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615C60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615C60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  <w:t>credit.</w:t>
      </w:r>
    </w:p>
    <w:p w14:paraId="4CCE9306" w14:textId="77777777" w:rsidR="007374E8" w:rsidRDefault="007374E8">
      <w:pPr>
        <w:rPr>
          <w:rFonts w:asciiTheme="majorHAnsi" w:hAnsiTheme="majorHAnsi" w:cs="Times New Roman"/>
          <w:sz w:val="24"/>
          <w:szCs w:val="24"/>
          <w:shd w:val="clear" w:color="auto" w:fill="FFFFFF"/>
        </w:rPr>
      </w:pPr>
    </w:p>
    <w:p w14:paraId="2BEB28F8" w14:textId="77777777" w:rsidR="007374E8" w:rsidRDefault="007374E8">
      <w:pPr>
        <w:rPr>
          <w:rFonts w:asciiTheme="majorHAnsi" w:hAnsiTheme="majorHAnsi" w:cs="Times New Roman"/>
          <w:sz w:val="24"/>
          <w:szCs w:val="24"/>
          <w:shd w:val="clear" w:color="auto" w:fill="FFFFFF"/>
        </w:rPr>
      </w:pPr>
    </w:p>
    <w:p w14:paraId="778F791F" w14:textId="77777777" w:rsidR="00C66A59" w:rsidRDefault="00C66A59">
      <w:pPr>
        <w:rPr>
          <w:rFonts w:asciiTheme="majorHAnsi" w:hAnsiTheme="majorHAnsi" w:cs="Times New Roman"/>
          <w:sz w:val="24"/>
          <w:szCs w:val="24"/>
          <w:shd w:val="clear" w:color="auto" w:fill="FFFFFF"/>
        </w:rPr>
      </w:pPr>
    </w:p>
    <w:p w14:paraId="5626A1F5" w14:textId="77777777" w:rsidR="00C66A59" w:rsidRDefault="00C66A59">
      <w:pPr>
        <w:rPr>
          <w:rFonts w:asciiTheme="majorHAnsi" w:hAnsiTheme="majorHAnsi" w:cs="Times New Roman"/>
          <w:sz w:val="24"/>
          <w:szCs w:val="24"/>
          <w:shd w:val="clear" w:color="auto" w:fill="FFFFFF"/>
        </w:rPr>
      </w:pPr>
    </w:p>
    <w:p w14:paraId="23200C0C" w14:textId="77777777" w:rsidR="007374E8" w:rsidRDefault="007374E8">
      <w:pPr>
        <w:rPr>
          <w:rFonts w:asciiTheme="majorHAnsi" w:hAnsiTheme="majorHAnsi" w:cs="Times New Roman"/>
          <w:sz w:val="24"/>
          <w:szCs w:val="24"/>
          <w:shd w:val="clear" w:color="auto" w:fill="FFFFFF"/>
        </w:rPr>
      </w:pPr>
    </w:p>
    <w:p w14:paraId="1F7AEC3F" w14:textId="77777777" w:rsidR="00776A08" w:rsidRDefault="007374E8" w:rsidP="00776A08">
      <w:pPr>
        <w:rPr>
          <w:rFonts w:asciiTheme="majorHAnsi" w:hAnsiTheme="majorHAnsi" w:cs="Times New Roman"/>
          <w:sz w:val="24"/>
          <w:szCs w:val="24"/>
          <w:shd w:val="clear" w:color="auto" w:fill="FFFFFF"/>
        </w:rPr>
      </w:pPr>
      <w:r>
        <w:rPr>
          <w:rFonts w:asciiTheme="majorHAnsi" w:hAnsiTheme="majorHAnsi" w:cs="Times New Roman"/>
          <w:sz w:val="24"/>
          <w:szCs w:val="24"/>
          <w:shd w:val="clear" w:color="auto" w:fill="FFFFFF"/>
        </w:rPr>
        <w:tab/>
        <w:t>b.</w:t>
      </w:r>
      <w:r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776A08">
        <w:rPr>
          <w:rFonts w:asciiTheme="majorHAnsi" w:hAnsiTheme="majorHAnsi" w:cs="Times New Roman"/>
          <w:sz w:val="24"/>
          <w:szCs w:val="24"/>
          <w:shd w:val="clear" w:color="auto" w:fill="FFFFFF"/>
        </w:rPr>
        <w:t xml:space="preserve">Find the area </w:t>
      </w:r>
      <w:r w:rsidR="00070F84">
        <w:rPr>
          <w:rFonts w:asciiTheme="majorHAnsi" w:hAnsiTheme="majorHAnsi" w:cs="Times New Roman"/>
          <w:sz w:val="24"/>
          <w:szCs w:val="24"/>
          <w:shd w:val="clear" w:color="auto" w:fill="FFFFFF"/>
        </w:rPr>
        <w:t>above 1.96 for</w:t>
      </w:r>
      <w:r w:rsidR="00776A08">
        <w:rPr>
          <w:rFonts w:asciiTheme="majorHAnsi" w:hAnsiTheme="majorHAnsi" w:cs="Times New Roman"/>
          <w:sz w:val="24"/>
          <w:szCs w:val="24"/>
          <w:shd w:val="clear" w:color="auto" w:fill="FFFFFF"/>
        </w:rPr>
        <w:t xml:space="preserve"> a t-distribution if the sample has size </w:t>
      </w:r>
      <w:r w:rsidR="006D58D8" w:rsidRPr="00776A08">
        <w:rPr>
          <w:rFonts w:asciiTheme="majorHAnsi" w:hAnsiTheme="majorHAnsi" w:cs="Times New Roman"/>
          <w:noProof/>
          <w:position w:val="-6"/>
          <w:sz w:val="24"/>
          <w:szCs w:val="24"/>
          <w:shd w:val="clear" w:color="auto" w:fill="FFFFFF"/>
        </w:rPr>
        <w:object w:dxaOrig="660" w:dyaOrig="279" w14:anchorId="5BA3924F">
          <v:shape id="_x0000_i1027" type="#_x0000_t75" alt="" style="width:33pt;height:14pt;mso-width-percent:0;mso-height-percent:0;mso-width-percent:0;mso-height-percent:0" o:ole="">
            <v:imagedata r:id="rId10" o:title=""/>
          </v:shape>
          <o:OLEObject Type="Embed" ProgID="Equation.3" ShapeID="_x0000_i1027" DrawAspect="Content" ObjectID="_1650386676" r:id="rId11"/>
        </w:object>
      </w:r>
      <w:r w:rsidR="00070F84">
        <w:rPr>
          <w:rFonts w:asciiTheme="majorHAnsi" w:hAnsiTheme="majorHAnsi" w:cs="Times New Roman"/>
          <w:sz w:val="24"/>
          <w:szCs w:val="24"/>
          <w:shd w:val="clear" w:color="auto" w:fill="FFFFFF"/>
        </w:rPr>
        <w:t xml:space="preserve">.  </w:t>
      </w:r>
      <w:r w:rsidR="00070F84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070F84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070F84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776A08">
        <w:rPr>
          <w:rFonts w:asciiTheme="majorHAnsi" w:hAnsiTheme="majorHAnsi" w:cs="Times New Roman"/>
          <w:sz w:val="24"/>
          <w:szCs w:val="24"/>
          <w:shd w:val="clear" w:color="auto" w:fill="FFFFFF"/>
        </w:rPr>
        <w:t xml:space="preserve">Round your </w:t>
      </w:r>
      <w:r w:rsidR="00EA6EC2">
        <w:rPr>
          <w:rFonts w:asciiTheme="majorHAnsi" w:hAnsiTheme="majorHAnsi" w:cs="Times New Roman"/>
          <w:sz w:val="24"/>
          <w:szCs w:val="24"/>
          <w:shd w:val="clear" w:color="auto" w:fill="FFFFFF"/>
        </w:rPr>
        <w:t>answer to two</w:t>
      </w:r>
      <w:r w:rsidR="00776A08">
        <w:rPr>
          <w:rFonts w:asciiTheme="majorHAnsi" w:hAnsiTheme="majorHAnsi" w:cs="Times New Roman"/>
          <w:sz w:val="24"/>
          <w:szCs w:val="24"/>
          <w:shd w:val="clear" w:color="auto" w:fill="FFFFFF"/>
        </w:rPr>
        <w:t xml:space="preserve"> decimal places.</w:t>
      </w:r>
      <w:r w:rsidR="00070F84">
        <w:rPr>
          <w:rFonts w:asciiTheme="majorHAnsi" w:hAnsiTheme="majorHAnsi" w:cs="Times New Roman"/>
          <w:sz w:val="24"/>
          <w:szCs w:val="24"/>
          <w:shd w:val="clear" w:color="auto" w:fill="FFFFFF"/>
        </w:rPr>
        <w:t xml:space="preserve">  Include a sketch of your </w:t>
      </w:r>
      <w:r w:rsidR="00070F84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070F84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070F84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070F84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776A08">
        <w:rPr>
          <w:rFonts w:asciiTheme="majorHAnsi" w:hAnsiTheme="majorHAnsi" w:cs="Times New Roman"/>
          <w:sz w:val="24"/>
          <w:szCs w:val="24"/>
          <w:shd w:val="clear" w:color="auto" w:fill="FFFFFF"/>
        </w:rPr>
        <w:t>distribution for full credit.</w:t>
      </w:r>
    </w:p>
    <w:p w14:paraId="49C5F617" w14:textId="77777777" w:rsidR="00EA6EC2" w:rsidRDefault="00EA6EC2" w:rsidP="00776A08">
      <w:pPr>
        <w:rPr>
          <w:rFonts w:asciiTheme="majorHAnsi" w:hAnsiTheme="majorHAnsi" w:cs="Times New Roman"/>
          <w:sz w:val="24"/>
          <w:szCs w:val="24"/>
          <w:shd w:val="clear" w:color="auto" w:fill="FFFFFF"/>
        </w:rPr>
      </w:pPr>
    </w:p>
    <w:p w14:paraId="4A7EBBF4" w14:textId="77777777" w:rsidR="00EA6EC2" w:rsidRDefault="00EA6EC2" w:rsidP="00776A08">
      <w:pPr>
        <w:rPr>
          <w:rFonts w:asciiTheme="majorHAnsi" w:hAnsiTheme="majorHAnsi" w:cs="Times New Roman"/>
          <w:sz w:val="24"/>
          <w:szCs w:val="24"/>
          <w:shd w:val="clear" w:color="auto" w:fill="FFFFFF"/>
        </w:rPr>
      </w:pPr>
    </w:p>
    <w:p w14:paraId="7AFD532F" w14:textId="77777777" w:rsidR="00C66A59" w:rsidRDefault="00C66A59" w:rsidP="00776A08">
      <w:pPr>
        <w:rPr>
          <w:rFonts w:asciiTheme="majorHAnsi" w:hAnsiTheme="majorHAnsi" w:cs="Times New Roman"/>
          <w:sz w:val="24"/>
          <w:szCs w:val="24"/>
          <w:shd w:val="clear" w:color="auto" w:fill="FFFFFF"/>
        </w:rPr>
      </w:pPr>
    </w:p>
    <w:p w14:paraId="636D2038" w14:textId="77777777" w:rsidR="00C66A59" w:rsidRDefault="00C66A59" w:rsidP="00776A08">
      <w:pPr>
        <w:rPr>
          <w:rFonts w:asciiTheme="majorHAnsi" w:hAnsiTheme="majorHAnsi" w:cs="Times New Roman"/>
          <w:sz w:val="24"/>
          <w:szCs w:val="24"/>
          <w:shd w:val="clear" w:color="auto" w:fill="FFFFFF"/>
        </w:rPr>
      </w:pPr>
    </w:p>
    <w:p w14:paraId="6C79DEC8" w14:textId="77777777" w:rsidR="00B21EC8" w:rsidRDefault="00B21EC8" w:rsidP="00776A08">
      <w:pPr>
        <w:rPr>
          <w:rFonts w:asciiTheme="majorHAnsi" w:hAnsiTheme="majorHAnsi" w:cs="Times New Roman"/>
          <w:sz w:val="24"/>
          <w:szCs w:val="24"/>
          <w:shd w:val="clear" w:color="auto" w:fill="FFFFFF"/>
        </w:rPr>
      </w:pPr>
    </w:p>
    <w:p w14:paraId="1A6481B7" w14:textId="77777777" w:rsidR="00B21EC8" w:rsidRDefault="00B21EC8" w:rsidP="00776A08">
      <w:pPr>
        <w:rPr>
          <w:rFonts w:asciiTheme="majorHAnsi" w:hAnsiTheme="majorHAnsi" w:cs="Times New Roman"/>
          <w:sz w:val="24"/>
          <w:szCs w:val="24"/>
          <w:shd w:val="clear" w:color="auto" w:fill="FFFFFF"/>
        </w:rPr>
      </w:pPr>
    </w:p>
    <w:p w14:paraId="1CD1020E" w14:textId="77777777" w:rsidR="00EA6EC2" w:rsidRDefault="00EA6EC2" w:rsidP="00776A08">
      <w:pPr>
        <w:rPr>
          <w:rFonts w:asciiTheme="majorHAnsi" w:hAnsiTheme="majorHAnsi" w:cs="Times New Roman"/>
          <w:sz w:val="24"/>
          <w:szCs w:val="24"/>
          <w:shd w:val="clear" w:color="auto" w:fill="FFFFFF"/>
        </w:rPr>
      </w:pPr>
      <w:r>
        <w:rPr>
          <w:rFonts w:asciiTheme="majorHAnsi" w:hAnsiTheme="majorHAnsi" w:cs="Times New Roman"/>
          <w:sz w:val="24"/>
          <w:szCs w:val="24"/>
          <w:shd w:val="clear" w:color="auto" w:fill="FFFFFF"/>
        </w:rPr>
        <w:tab/>
        <w:t>c.</w:t>
      </w:r>
      <w:r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070F84">
        <w:rPr>
          <w:rFonts w:asciiTheme="majorHAnsi" w:hAnsiTheme="majorHAnsi" w:cs="Times New Roman"/>
          <w:sz w:val="24"/>
          <w:szCs w:val="24"/>
          <w:shd w:val="clear" w:color="auto" w:fill="FFFFFF"/>
        </w:rPr>
        <w:t xml:space="preserve">Find the area </w:t>
      </w:r>
      <w:r>
        <w:rPr>
          <w:rFonts w:asciiTheme="majorHAnsi" w:hAnsiTheme="majorHAnsi" w:cs="Times New Roman"/>
          <w:sz w:val="24"/>
          <w:szCs w:val="24"/>
          <w:shd w:val="clear" w:color="auto" w:fill="FFFFFF"/>
        </w:rPr>
        <w:t>above 1.96</w:t>
      </w:r>
      <w:r w:rsidR="00070F84">
        <w:rPr>
          <w:rFonts w:asciiTheme="majorHAnsi" w:hAnsiTheme="majorHAnsi" w:cs="Times New Roman"/>
          <w:sz w:val="24"/>
          <w:szCs w:val="24"/>
          <w:shd w:val="clear" w:color="auto" w:fill="FFFFFF"/>
        </w:rPr>
        <w:t xml:space="preserve"> for a standardized normal distribution </w:t>
      </w:r>
      <w:r w:rsidR="006D58D8" w:rsidRPr="00856879">
        <w:rPr>
          <w:rFonts w:asciiTheme="majorHAnsi" w:hAnsiTheme="majorHAnsi" w:cs="Times New Roman"/>
          <w:noProof/>
          <w:position w:val="-10"/>
          <w:sz w:val="24"/>
          <w:szCs w:val="24"/>
          <w:shd w:val="clear" w:color="auto" w:fill="FFFFFF"/>
        </w:rPr>
        <w:object w:dxaOrig="660" w:dyaOrig="340" w14:anchorId="4103D6B8">
          <v:shape id="_x0000_i1028" type="#_x0000_t75" alt="" style="width:33pt;height:17pt;mso-width-percent:0;mso-height-percent:0;mso-width-percent:0;mso-height-percent:0" o:ole="">
            <v:imagedata r:id="rId12" o:title=""/>
          </v:shape>
          <o:OLEObject Type="Embed" ProgID="Equation.3" ShapeID="_x0000_i1028" DrawAspect="Content" ObjectID="_1650386677" r:id="rId13"/>
        </w:object>
      </w:r>
      <w:r w:rsidR="00070F84">
        <w:rPr>
          <w:rFonts w:asciiTheme="majorHAnsi" w:hAnsiTheme="majorHAnsi" w:cs="Times New Roman"/>
          <w:sz w:val="24"/>
          <w:szCs w:val="24"/>
          <w:shd w:val="clear" w:color="auto" w:fill="FFFFFF"/>
        </w:rPr>
        <w:t xml:space="preserve">.   </w:t>
      </w:r>
      <w:r w:rsidR="00070F84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070F84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070F84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>
        <w:rPr>
          <w:rFonts w:asciiTheme="majorHAnsi" w:hAnsiTheme="majorHAnsi" w:cs="Times New Roman"/>
          <w:sz w:val="24"/>
          <w:szCs w:val="24"/>
          <w:shd w:val="clear" w:color="auto" w:fill="FFFFFF"/>
        </w:rPr>
        <w:t xml:space="preserve">Round your answer to two decimal places.  Include a sketch of your </w:t>
      </w:r>
      <w:r w:rsidR="00070F84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070F84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070F84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070F84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>
        <w:rPr>
          <w:rFonts w:asciiTheme="majorHAnsi" w:hAnsiTheme="majorHAnsi" w:cs="Times New Roman"/>
          <w:sz w:val="24"/>
          <w:szCs w:val="24"/>
          <w:shd w:val="clear" w:color="auto" w:fill="FFFFFF"/>
        </w:rPr>
        <w:t>distribution for full credit.</w:t>
      </w:r>
    </w:p>
    <w:p w14:paraId="19488BE2" w14:textId="77777777" w:rsidR="007374E8" w:rsidRDefault="007374E8" w:rsidP="00856879">
      <w:pPr>
        <w:rPr>
          <w:rFonts w:asciiTheme="majorHAnsi" w:hAnsiTheme="majorHAnsi" w:cs="Times New Roman"/>
          <w:sz w:val="24"/>
          <w:szCs w:val="24"/>
          <w:shd w:val="clear" w:color="auto" w:fill="FFFFFF"/>
        </w:rPr>
      </w:pPr>
    </w:p>
    <w:p w14:paraId="0F2B2ACE" w14:textId="77777777" w:rsidR="007374E8" w:rsidRDefault="007374E8">
      <w:pPr>
        <w:rPr>
          <w:rFonts w:asciiTheme="majorHAnsi" w:hAnsiTheme="majorHAnsi" w:cs="Times New Roman"/>
          <w:sz w:val="24"/>
          <w:szCs w:val="24"/>
          <w:shd w:val="clear" w:color="auto" w:fill="FFFFFF"/>
        </w:rPr>
      </w:pPr>
    </w:p>
    <w:p w14:paraId="0615E22D" w14:textId="77777777" w:rsidR="007374E8" w:rsidRDefault="007374E8">
      <w:pPr>
        <w:rPr>
          <w:rFonts w:asciiTheme="majorHAnsi" w:hAnsiTheme="majorHAnsi" w:cs="Times New Roman"/>
          <w:sz w:val="24"/>
          <w:szCs w:val="24"/>
          <w:shd w:val="clear" w:color="auto" w:fill="FFFFFF"/>
        </w:rPr>
      </w:pPr>
    </w:p>
    <w:p w14:paraId="10929AD0" w14:textId="77777777" w:rsidR="00C66A59" w:rsidRDefault="00C66A59">
      <w:pPr>
        <w:rPr>
          <w:rFonts w:asciiTheme="majorHAnsi" w:hAnsiTheme="majorHAnsi" w:cs="Times New Roman"/>
          <w:sz w:val="24"/>
          <w:szCs w:val="24"/>
          <w:shd w:val="clear" w:color="auto" w:fill="FFFFFF"/>
        </w:rPr>
      </w:pPr>
    </w:p>
    <w:p w14:paraId="6349D575" w14:textId="77777777" w:rsidR="00B21EC8" w:rsidRDefault="003B4E41" w:rsidP="00B21EC8">
      <w:pPr>
        <w:rPr>
          <w:rFonts w:asciiTheme="majorHAnsi" w:hAnsiTheme="majorHAnsi" w:cs="Times New Roman"/>
          <w:sz w:val="24"/>
          <w:szCs w:val="24"/>
          <w:shd w:val="clear" w:color="auto" w:fill="FFFFFF"/>
        </w:rPr>
      </w:pPr>
      <w:r>
        <w:rPr>
          <w:rFonts w:asciiTheme="majorHAnsi" w:hAnsiTheme="majorHAnsi" w:cs="Times New Roman"/>
          <w:sz w:val="24"/>
          <w:szCs w:val="24"/>
          <w:shd w:val="clear" w:color="auto" w:fill="FFFFFF"/>
        </w:rPr>
        <w:t>2</w:t>
      </w:r>
      <w:r w:rsidR="00DB2BB3" w:rsidRPr="003F1F0E">
        <w:rPr>
          <w:rFonts w:asciiTheme="majorHAnsi" w:hAnsiTheme="majorHAnsi" w:cs="Times New Roman"/>
          <w:sz w:val="24"/>
          <w:szCs w:val="24"/>
          <w:shd w:val="clear" w:color="auto" w:fill="FFFFFF"/>
        </w:rPr>
        <w:t>.</w:t>
      </w:r>
      <w:r w:rsidR="00DB2BB3" w:rsidRPr="003F1F0E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9D5AEC">
        <w:rPr>
          <w:rFonts w:asciiTheme="majorHAnsi" w:hAnsiTheme="majorHAnsi" w:cs="Times New Roman"/>
          <w:sz w:val="24"/>
          <w:szCs w:val="24"/>
          <w:shd w:val="clear" w:color="auto" w:fill="FFFFFF"/>
        </w:rPr>
        <w:t>Random samples of size 25</w:t>
      </w:r>
      <w:r w:rsidR="00B21EC8">
        <w:rPr>
          <w:rFonts w:asciiTheme="majorHAnsi" w:hAnsiTheme="majorHAnsi" w:cs="Times New Roman"/>
          <w:sz w:val="24"/>
          <w:szCs w:val="24"/>
          <w:shd w:val="clear" w:color="auto" w:fill="FFFFFF"/>
        </w:rPr>
        <w:t xml:space="preserve"> are selected from </w:t>
      </w:r>
      <w:r w:rsidR="009D5AEC">
        <w:rPr>
          <w:rFonts w:asciiTheme="majorHAnsi" w:hAnsiTheme="majorHAnsi" w:cs="Times New Roman"/>
          <w:sz w:val="24"/>
          <w:szCs w:val="24"/>
          <w:shd w:val="clear" w:color="auto" w:fill="FFFFFF"/>
        </w:rPr>
        <w:t>a population with proportion 0.4</w:t>
      </w:r>
      <w:r w:rsidR="00B21EC8">
        <w:rPr>
          <w:rFonts w:asciiTheme="majorHAnsi" w:hAnsiTheme="majorHAnsi" w:cs="Times New Roman"/>
          <w:sz w:val="24"/>
          <w:szCs w:val="24"/>
          <w:shd w:val="clear" w:color="auto" w:fill="FFFFFF"/>
        </w:rPr>
        <w:t xml:space="preserve">5.  </w:t>
      </w:r>
      <w:r w:rsidR="00B21EC8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</w:p>
    <w:p w14:paraId="228ED6AD" w14:textId="77777777" w:rsidR="009D5AEC" w:rsidRDefault="00B21EC8" w:rsidP="00B21EC8">
      <w:pPr>
        <w:rPr>
          <w:rFonts w:asciiTheme="majorHAnsi" w:hAnsiTheme="majorHAnsi" w:cs="Times New Roman"/>
          <w:sz w:val="24"/>
          <w:szCs w:val="24"/>
          <w:shd w:val="clear" w:color="auto" w:fill="FFFFFF"/>
        </w:rPr>
      </w:pPr>
      <w:r>
        <w:rPr>
          <w:rFonts w:asciiTheme="majorHAnsi" w:hAnsiTheme="majorHAnsi" w:cs="Times New Roman"/>
          <w:sz w:val="24"/>
          <w:szCs w:val="24"/>
          <w:shd w:val="clear" w:color="auto" w:fill="FFFFFF"/>
        </w:rPr>
        <w:tab/>
        <w:t>a.</w:t>
      </w:r>
      <w:r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9D5AEC">
        <w:rPr>
          <w:rFonts w:asciiTheme="majorHAnsi" w:hAnsiTheme="majorHAnsi" w:cs="Times New Roman"/>
          <w:sz w:val="24"/>
          <w:szCs w:val="24"/>
          <w:shd w:val="clear" w:color="auto" w:fill="FFFFFF"/>
        </w:rPr>
        <w:t xml:space="preserve">State whether or not the sample size is large enough so that the sample </w:t>
      </w:r>
      <w:r w:rsidR="009D5AEC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9D5AEC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9D5AEC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  <w:t xml:space="preserve">proportions follow a normal distribution.  Show all steps in your calculation </w:t>
      </w:r>
      <w:r w:rsidR="009D5AEC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9D5AEC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9D5AEC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  <w:t>for full credit.</w:t>
      </w:r>
    </w:p>
    <w:p w14:paraId="5CCE7746" w14:textId="77777777" w:rsidR="009D5AEC" w:rsidRDefault="009D5AEC" w:rsidP="00B21EC8">
      <w:pPr>
        <w:rPr>
          <w:rFonts w:asciiTheme="majorHAnsi" w:hAnsiTheme="majorHAnsi" w:cs="Times New Roman"/>
          <w:sz w:val="24"/>
          <w:szCs w:val="24"/>
          <w:shd w:val="clear" w:color="auto" w:fill="FFFFFF"/>
        </w:rPr>
      </w:pPr>
      <w:r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</w:p>
    <w:p w14:paraId="77C29CC1" w14:textId="77777777" w:rsidR="007C7C57" w:rsidRDefault="007C7C57" w:rsidP="00B21EC8">
      <w:pPr>
        <w:rPr>
          <w:rFonts w:asciiTheme="majorHAnsi" w:hAnsiTheme="majorHAnsi" w:cs="Times New Roman"/>
          <w:sz w:val="24"/>
          <w:szCs w:val="24"/>
          <w:shd w:val="clear" w:color="auto" w:fill="FFFFFF"/>
        </w:rPr>
      </w:pPr>
    </w:p>
    <w:p w14:paraId="0004A0A3" w14:textId="77777777" w:rsidR="009D5AEC" w:rsidRDefault="009D5AEC" w:rsidP="00B21EC8">
      <w:pPr>
        <w:rPr>
          <w:rFonts w:asciiTheme="majorHAnsi" w:hAnsiTheme="majorHAnsi" w:cs="Times New Roman"/>
          <w:sz w:val="24"/>
          <w:szCs w:val="24"/>
          <w:shd w:val="clear" w:color="auto" w:fill="FFFFFF"/>
        </w:rPr>
      </w:pPr>
    </w:p>
    <w:p w14:paraId="4C933EE4" w14:textId="77777777" w:rsidR="00EE4D10" w:rsidRDefault="00B21EC8" w:rsidP="00EE4D10">
      <w:pPr>
        <w:rPr>
          <w:rFonts w:asciiTheme="majorHAnsi" w:hAnsiTheme="majorHAnsi" w:cs="Times New Roman"/>
          <w:sz w:val="24"/>
          <w:szCs w:val="24"/>
          <w:shd w:val="clear" w:color="auto" w:fill="FFFFFF"/>
        </w:rPr>
      </w:pPr>
      <w:r>
        <w:rPr>
          <w:rFonts w:asciiTheme="majorHAnsi" w:hAnsiTheme="majorHAnsi" w:cs="Times New Roman"/>
          <w:sz w:val="24"/>
          <w:szCs w:val="24"/>
          <w:shd w:val="clear" w:color="auto" w:fill="FFFFFF"/>
        </w:rPr>
        <w:tab/>
        <w:t>b.</w:t>
      </w:r>
      <w:r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9D5AEC">
        <w:rPr>
          <w:rFonts w:asciiTheme="majorHAnsi" w:hAnsiTheme="majorHAnsi" w:cs="Times New Roman"/>
          <w:sz w:val="24"/>
          <w:szCs w:val="24"/>
          <w:shd w:val="clear" w:color="auto" w:fill="FFFFFF"/>
        </w:rPr>
        <w:t>Find the standard error</w:t>
      </w:r>
      <w:r w:rsidR="00DA4206">
        <w:rPr>
          <w:rFonts w:asciiTheme="majorHAnsi" w:hAnsiTheme="majorHAnsi" w:cs="Times New Roman"/>
          <w:sz w:val="24"/>
          <w:szCs w:val="24"/>
          <w:shd w:val="clear" w:color="auto" w:fill="FFFFFF"/>
        </w:rPr>
        <w:t>, by calculation,</w:t>
      </w:r>
      <w:r w:rsidR="009D5AEC">
        <w:rPr>
          <w:rFonts w:asciiTheme="majorHAnsi" w:hAnsiTheme="majorHAnsi" w:cs="Times New Roman"/>
          <w:sz w:val="24"/>
          <w:szCs w:val="24"/>
          <w:shd w:val="clear" w:color="auto" w:fill="FFFFFF"/>
        </w:rPr>
        <w:t xml:space="preserve"> of the distribution of sample </w:t>
      </w:r>
      <w:r w:rsidR="00DA4206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DA4206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DA4206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DA4206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9D5AEC">
        <w:rPr>
          <w:rFonts w:asciiTheme="majorHAnsi" w:hAnsiTheme="majorHAnsi" w:cs="Times New Roman"/>
          <w:sz w:val="24"/>
          <w:szCs w:val="24"/>
          <w:shd w:val="clear" w:color="auto" w:fill="FFFFFF"/>
        </w:rPr>
        <w:t xml:space="preserve">proportions.  Round </w:t>
      </w:r>
      <w:r w:rsidR="00DA4206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9D5AEC">
        <w:rPr>
          <w:rFonts w:asciiTheme="majorHAnsi" w:hAnsiTheme="majorHAnsi" w:cs="Times New Roman"/>
          <w:sz w:val="24"/>
          <w:szCs w:val="24"/>
          <w:shd w:val="clear" w:color="auto" w:fill="FFFFFF"/>
        </w:rPr>
        <w:t xml:space="preserve">your answer to three decimal places.  Show all steps in </w:t>
      </w:r>
      <w:r w:rsidR="00DA4206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DA4206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DA4206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9D5AEC">
        <w:rPr>
          <w:rFonts w:asciiTheme="majorHAnsi" w:hAnsiTheme="majorHAnsi" w:cs="Times New Roman"/>
          <w:sz w:val="24"/>
          <w:szCs w:val="24"/>
          <w:shd w:val="clear" w:color="auto" w:fill="FFFFFF"/>
        </w:rPr>
        <w:t xml:space="preserve">your calculation for </w:t>
      </w:r>
      <w:r w:rsidR="00DA4206">
        <w:rPr>
          <w:rFonts w:asciiTheme="majorHAnsi" w:hAnsiTheme="majorHAnsi" w:cs="Times New Roman"/>
          <w:sz w:val="24"/>
          <w:szCs w:val="24"/>
          <w:shd w:val="clear" w:color="auto" w:fill="FFFFFF"/>
        </w:rPr>
        <w:tab/>
      </w:r>
      <w:r w:rsidR="009D5AEC">
        <w:rPr>
          <w:rFonts w:asciiTheme="majorHAnsi" w:hAnsiTheme="majorHAnsi" w:cs="Times New Roman"/>
          <w:sz w:val="24"/>
          <w:szCs w:val="24"/>
          <w:shd w:val="clear" w:color="auto" w:fill="FFFFFF"/>
        </w:rPr>
        <w:t>full credit.</w:t>
      </w:r>
    </w:p>
    <w:p w14:paraId="47E09B14" w14:textId="77777777" w:rsidR="00B21EC8" w:rsidRPr="003F1F0E" w:rsidRDefault="00B21EC8" w:rsidP="00B21EC8">
      <w:pPr>
        <w:rPr>
          <w:rFonts w:asciiTheme="majorHAnsi" w:hAnsiTheme="majorHAnsi"/>
          <w:i/>
          <w:shd w:val="clear" w:color="auto" w:fill="FFFFFF"/>
        </w:rPr>
      </w:pPr>
    </w:p>
    <w:p w14:paraId="0EAA2556" w14:textId="77777777" w:rsidR="009E14B6" w:rsidRDefault="009E14B6">
      <w:pPr>
        <w:rPr>
          <w:rFonts w:asciiTheme="majorHAnsi" w:hAnsiTheme="majorHAnsi"/>
          <w:i/>
          <w:shd w:val="clear" w:color="auto" w:fill="FFFFFF"/>
        </w:rPr>
      </w:pPr>
    </w:p>
    <w:p w14:paraId="30670A44" w14:textId="77777777" w:rsidR="003B4E41" w:rsidRDefault="003B4E41">
      <w:pPr>
        <w:rPr>
          <w:rFonts w:asciiTheme="majorHAnsi" w:hAnsiTheme="majorHAnsi"/>
          <w:i/>
          <w:shd w:val="clear" w:color="auto" w:fill="FFFFFF"/>
        </w:rPr>
      </w:pPr>
    </w:p>
    <w:p w14:paraId="7C01AB1D" w14:textId="77777777" w:rsidR="003B4E41" w:rsidRPr="003F1F0E" w:rsidRDefault="003B4E41">
      <w:pPr>
        <w:rPr>
          <w:rFonts w:asciiTheme="majorHAnsi" w:hAnsiTheme="majorHAnsi"/>
          <w:i/>
          <w:shd w:val="clear" w:color="auto" w:fill="FFFFFF"/>
        </w:rPr>
      </w:pPr>
    </w:p>
    <w:p w14:paraId="670E84A0" w14:textId="77777777" w:rsidR="004D1106" w:rsidRDefault="003B4E41" w:rsidP="009E14B6">
      <w:pPr>
        <w:spacing w:after="240" w:line="240" w:lineRule="auto"/>
        <w:rPr>
          <w:rFonts w:asciiTheme="majorHAnsi" w:hAnsiTheme="majorHAnsi"/>
          <w:shd w:val="clear" w:color="auto" w:fill="FFFFFF"/>
        </w:rPr>
      </w:pPr>
      <w:r>
        <w:rPr>
          <w:rFonts w:asciiTheme="majorHAnsi" w:hAnsiTheme="majorHAnsi"/>
          <w:shd w:val="clear" w:color="auto" w:fill="FFFFFF"/>
        </w:rPr>
        <w:t>3</w:t>
      </w:r>
      <w:r w:rsidR="009E14B6" w:rsidRPr="003F1F0E">
        <w:rPr>
          <w:rFonts w:asciiTheme="majorHAnsi" w:hAnsiTheme="majorHAnsi"/>
          <w:shd w:val="clear" w:color="auto" w:fill="FFFFFF"/>
        </w:rPr>
        <w:t>.</w:t>
      </w:r>
      <w:r w:rsidR="009E14B6" w:rsidRPr="003F1F0E">
        <w:rPr>
          <w:rFonts w:asciiTheme="majorHAnsi" w:hAnsiTheme="majorHAnsi"/>
          <w:shd w:val="clear" w:color="auto" w:fill="FFFFFF"/>
        </w:rPr>
        <w:tab/>
      </w:r>
      <w:r w:rsidR="00B33B73" w:rsidRPr="007C7C57">
        <w:rPr>
          <w:rFonts w:asciiTheme="majorHAnsi" w:hAnsiTheme="majorHAnsi"/>
          <w:sz w:val="24"/>
          <w:szCs w:val="24"/>
          <w:shd w:val="clear" w:color="auto" w:fill="FFFFFF"/>
        </w:rPr>
        <w:t xml:space="preserve">The </w:t>
      </w:r>
      <w:proofErr w:type="spellStart"/>
      <w:r w:rsidR="00B33B73" w:rsidRPr="007C7C57">
        <w:rPr>
          <w:rFonts w:asciiTheme="majorHAnsi" w:hAnsiTheme="majorHAnsi"/>
          <w:sz w:val="24"/>
          <w:szCs w:val="24"/>
          <w:shd w:val="clear" w:color="auto" w:fill="FFFFFF"/>
        </w:rPr>
        <w:t>dotplot</w:t>
      </w:r>
      <w:proofErr w:type="spellEnd"/>
      <w:r w:rsidR="00B33B73" w:rsidRPr="007C7C57">
        <w:rPr>
          <w:rFonts w:asciiTheme="majorHAnsi" w:hAnsiTheme="majorHAnsi"/>
          <w:sz w:val="24"/>
          <w:szCs w:val="24"/>
          <w:shd w:val="clear" w:color="auto" w:fill="FFFFFF"/>
        </w:rPr>
        <w:t xml:space="preserve"> for a sample with size</w:t>
      </w:r>
      <w:r w:rsidR="004C22B0" w:rsidRPr="007C7C57">
        <w:rPr>
          <w:rFonts w:asciiTheme="majorHAnsi" w:hAnsiTheme="majorHAnsi"/>
          <w:sz w:val="24"/>
          <w:szCs w:val="24"/>
          <w:shd w:val="clear" w:color="auto" w:fill="FFFFFF"/>
        </w:rPr>
        <w:t xml:space="preserve"> </w:t>
      </w:r>
      <w:r w:rsidR="006D58D8" w:rsidRPr="007C7C57">
        <w:rPr>
          <w:rFonts w:asciiTheme="majorHAnsi" w:hAnsiTheme="majorHAnsi"/>
          <w:noProof/>
          <w:position w:val="-6"/>
          <w:sz w:val="24"/>
          <w:szCs w:val="24"/>
          <w:shd w:val="clear" w:color="auto" w:fill="FFFFFF"/>
        </w:rPr>
        <w:object w:dxaOrig="680" w:dyaOrig="279" w14:anchorId="0446C898">
          <v:shape id="_x0000_i1029" type="#_x0000_t75" alt="" style="width:34pt;height:14pt;mso-width-percent:0;mso-height-percent:0;mso-width-percent:0;mso-height-percent:0" o:ole="">
            <v:imagedata r:id="rId14" o:title=""/>
          </v:shape>
          <o:OLEObject Type="Embed" ProgID="Equation.3" ShapeID="_x0000_i1029" DrawAspect="Content" ObjectID="_1650386678" r:id="rId15"/>
        </w:object>
      </w:r>
      <w:r w:rsidR="004C22B0" w:rsidRPr="007C7C57">
        <w:rPr>
          <w:rFonts w:asciiTheme="majorHAnsi" w:hAnsiTheme="majorHAnsi"/>
          <w:sz w:val="24"/>
          <w:szCs w:val="24"/>
          <w:shd w:val="clear" w:color="auto" w:fill="FFFFFF"/>
        </w:rPr>
        <w:t xml:space="preserve">, </w:t>
      </w:r>
      <w:r w:rsidR="006D58D8" w:rsidRPr="007C7C57">
        <w:rPr>
          <w:rFonts w:asciiTheme="majorHAnsi" w:hAnsiTheme="majorHAnsi"/>
          <w:noProof/>
          <w:position w:val="-6"/>
          <w:sz w:val="24"/>
          <w:szCs w:val="24"/>
          <w:shd w:val="clear" w:color="auto" w:fill="FFFFFF"/>
        </w:rPr>
        <w:object w:dxaOrig="880" w:dyaOrig="279" w14:anchorId="11141052">
          <v:shape id="_x0000_i1030" type="#_x0000_t75" alt="" style="width:44pt;height:14pt;mso-width-percent:0;mso-height-percent:0;mso-width-percent:0;mso-height-percent:0" o:ole="">
            <v:imagedata r:id="rId16" o:title=""/>
          </v:shape>
          <o:OLEObject Type="Embed" ProgID="Equation.3" ShapeID="_x0000_i1030" DrawAspect="Content" ObjectID="_1650386679" r:id="rId17"/>
        </w:object>
      </w:r>
      <w:r w:rsidR="004C22B0" w:rsidRPr="007C7C57">
        <w:rPr>
          <w:rFonts w:asciiTheme="majorHAnsi" w:hAnsiTheme="majorHAnsi"/>
          <w:sz w:val="24"/>
          <w:szCs w:val="24"/>
          <w:shd w:val="clear" w:color="auto" w:fill="FFFFFF"/>
        </w:rPr>
        <w:t xml:space="preserve">, </w:t>
      </w:r>
      <w:r w:rsidR="006D58D8" w:rsidRPr="007C7C57">
        <w:rPr>
          <w:rFonts w:asciiTheme="majorHAnsi" w:hAnsiTheme="majorHAnsi"/>
          <w:noProof/>
          <w:position w:val="-6"/>
          <w:sz w:val="24"/>
          <w:szCs w:val="24"/>
          <w:shd w:val="clear" w:color="auto" w:fill="FFFFFF"/>
        </w:rPr>
        <w:object w:dxaOrig="840" w:dyaOrig="279" w14:anchorId="532C65A6">
          <v:shape id="_x0000_i1031" type="#_x0000_t75" alt="" style="width:42pt;height:14pt;mso-width-percent:0;mso-height-percent:0;mso-width-percent:0;mso-height-percent:0" o:ole="">
            <v:imagedata r:id="rId18" o:title=""/>
          </v:shape>
          <o:OLEObject Type="Embed" ProgID="Equation.3" ShapeID="_x0000_i1031" DrawAspect="Content" ObjectID="_1650386680" r:id="rId19"/>
        </w:object>
      </w:r>
      <w:r w:rsidR="004C22B0" w:rsidRPr="007C7C57">
        <w:rPr>
          <w:rFonts w:asciiTheme="majorHAnsi" w:hAnsiTheme="majorHAnsi"/>
          <w:sz w:val="24"/>
          <w:szCs w:val="24"/>
          <w:shd w:val="clear" w:color="auto" w:fill="FFFFFF"/>
        </w:rPr>
        <w:t xml:space="preserve"> </w:t>
      </w:r>
      <w:r w:rsidR="00B33B73" w:rsidRPr="007C7C57">
        <w:rPr>
          <w:rFonts w:asciiTheme="majorHAnsi" w:hAnsiTheme="majorHAnsi"/>
          <w:sz w:val="24"/>
          <w:szCs w:val="24"/>
          <w:shd w:val="clear" w:color="auto" w:fill="FFFFFF"/>
        </w:rPr>
        <w:t xml:space="preserve"> is given below</w:t>
      </w:r>
    </w:p>
    <w:p w14:paraId="3302C92A" w14:textId="77777777" w:rsidR="004D1106" w:rsidRPr="007C7C57" w:rsidRDefault="004D1106" w:rsidP="009E14B6">
      <w:pPr>
        <w:spacing w:after="240" w:line="240" w:lineRule="auto"/>
        <w:rPr>
          <w:rFonts w:asciiTheme="majorHAnsi" w:hAnsiTheme="majorHAnsi"/>
          <w:sz w:val="24"/>
          <w:szCs w:val="24"/>
          <w:shd w:val="clear" w:color="auto" w:fill="FFFFFF"/>
        </w:rPr>
      </w:pPr>
      <w:r>
        <w:rPr>
          <w:rFonts w:asciiTheme="majorHAnsi" w:hAnsiTheme="majorHAnsi"/>
          <w:shd w:val="clear" w:color="auto" w:fill="FFFFFF"/>
        </w:rPr>
        <w:tab/>
      </w:r>
      <w:r w:rsidRPr="007C7C57">
        <w:rPr>
          <w:rFonts w:asciiTheme="majorHAnsi" w:hAnsiTheme="majorHAnsi"/>
          <w:sz w:val="24"/>
          <w:szCs w:val="24"/>
          <w:shd w:val="clear" w:color="auto" w:fill="FFFFFF"/>
        </w:rPr>
        <w:tab/>
      </w:r>
      <w:r w:rsidRPr="007C7C57">
        <w:rPr>
          <w:rFonts w:asciiTheme="majorHAnsi" w:hAnsiTheme="majorHAnsi"/>
          <w:sz w:val="24"/>
          <w:szCs w:val="24"/>
          <w:shd w:val="clear" w:color="auto" w:fill="FFFFFF"/>
        </w:rPr>
        <w:tab/>
      </w:r>
      <w:r w:rsidRPr="007C7C57">
        <w:rPr>
          <w:rFonts w:asciiTheme="majorHAnsi" w:hAnsiTheme="majorHAnsi"/>
          <w:noProof/>
          <w:sz w:val="24"/>
          <w:szCs w:val="24"/>
        </w:rPr>
        <w:drawing>
          <wp:inline distT="0" distB="0" distL="0" distR="0" wp14:anchorId="0078FFFF" wp14:editId="3D019535">
            <wp:extent cx="2692911" cy="1371600"/>
            <wp:effectExtent l="0" t="0" r="0" b="0"/>
            <wp:docPr id="7" name="Picture 7" descr="Statistics &amp;amp; Probability - Common Core: 6th Grade Ma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Statistics &amp;amp; Probability - Common Core: 6th Grade Math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911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EC1E56" w14:textId="77777777" w:rsidR="00B33B73" w:rsidRPr="007C7C57" w:rsidRDefault="00B33B73" w:rsidP="009E14B6">
      <w:pPr>
        <w:spacing w:after="240" w:line="240" w:lineRule="auto"/>
        <w:rPr>
          <w:rFonts w:asciiTheme="majorHAnsi" w:hAnsiTheme="majorHAnsi"/>
          <w:sz w:val="24"/>
          <w:szCs w:val="24"/>
          <w:shd w:val="clear" w:color="auto" w:fill="FFFFFF"/>
        </w:rPr>
      </w:pPr>
      <w:r w:rsidRPr="007C7C57">
        <w:rPr>
          <w:rFonts w:asciiTheme="majorHAnsi" w:hAnsiTheme="majorHAnsi"/>
          <w:sz w:val="24"/>
          <w:szCs w:val="24"/>
          <w:shd w:val="clear" w:color="auto" w:fill="FFFFFF"/>
        </w:rPr>
        <w:tab/>
        <w:t xml:space="preserve">a.  </w:t>
      </w:r>
      <w:r w:rsidRPr="007C7C57">
        <w:rPr>
          <w:rFonts w:asciiTheme="majorHAnsi" w:hAnsiTheme="majorHAnsi"/>
          <w:sz w:val="24"/>
          <w:szCs w:val="24"/>
          <w:shd w:val="clear" w:color="auto" w:fill="FFFFFF"/>
        </w:rPr>
        <w:tab/>
        <w:t xml:space="preserve">State whether or not a t-distribution is appropriate.  Briefly explain your </w:t>
      </w:r>
      <w:r w:rsidR="007C7C57">
        <w:rPr>
          <w:rFonts w:asciiTheme="majorHAnsi" w:hAnsiTheme="majorHAnsi"/>
          <w:sz w:val="24"/>
          <w:szCs w:val="24"/>
          <w:shd w:val="clear" w:color="auto" w:fill="FFFFFF"/>
        </w:rPr>
        <w:tab/>
      </w:r>
      <w:r w:rsidR="007C7C57">
        <w:rPr>
          <w:rFonts w:asciiTheme="majorHAnsi" w:hAnsiTheme="majorHAnsi"/>
          <w:sz w:val="24"/>
          <w:szCs w:val="24"/>
          <w:shd w:val="clear" w:color="auto" w:fill="FFFFFF"/>
        </w:rPr>
        <w:tab/>
      </w:r>
      <w:r w:rsidR="007C7C57">
        <w:rPr>
          <w:rFonts w:asciiTheme="majorHAnsi" w:hAnsiTheme="majorHAnsi"/>
          <w:sz w:val="24"/>
          <w:szCs w:val="24"/>
          <w:shd w:val="clear" w:color="auto" w:fill="FFFFFF"/>
        </w:rPr>
        <w:tab/>
      </w:r>
      <w:r w:rsidRPr="007C7C57">
        <w:rPr>
          <w:rFonts w:asciiTheme="majorHAnsi" w:hAnsiTheme="majorHAnsi"/>
          <w:sz w:val="24"/>
          <w:szCs w:val="24"/>
          <w:shd w:val="clear" w:color="auto" w:fill="FFFFFF"/>
        </w:rPr>
        <w:t xml:space="preserve">reasoning. </w:t>
      </w:r>
    </w:p>
    <w:p w14:paraId="5954870F" w14:textId="77777777" w:rsidR="00C66A59" w:rsidRPr="007C7C57" w:rsidRDefault="00C66A59" w:rsidP="009E14B6">
      <w:pPr>
        <w:spacing w:after="240" w:line="240" w:lineRule="auto"/>
        <w:rPr>
          <w:rFonts w:asciiTheme="majorHAnsi" w:hAnsiTheme="majorHAnsi"/>
          <w:sz w:val="24"/>
          <w:szCs w:val="24"/>
          <w:shd w:val="clear" w:color="auto" w:fill="FFFFFF"/>
        </w:rPr>
      </w:pPr>
    </w:p>
    <w:p w14:paraId="1ACE1EAC" w14:textId="77777777" w:rsidR="00C66A59" w:rsidRPr="007C7C57" w:rsidRDefault="00C66A59" w:rsidP="009E14B6">
      <w:pPr>
        <w:spacing w:after="240" w:line="240" w:lineRule="auto"/>
        <w:rPr>
          <w:rFonts w:asciiTheme="majorHAnsi" w:hAnsiTheme="majorHAnsi"/>
          <w:sz w:val="24"/>
          <w:szCs w:val="24"/>
          <w:shd w:val="clear" w:color="auto" w:fill="FFFFFF"/>
        </w:rPr>
      </w:pPr>
    </w:p>
    <w:p w14:paraId="707B6640" w14:textId="77777777" w:rsidR="007C7C57" w:rsidRDefault="00B33B73" w:rsidP="007C7C57">
      <w:pPr>
        <w:rPr>
          <w:rFonts w:asciiTheme="majorHAnsi" w:hAnsiTheme="majorHAnsi" w:cs="Times New Roman"/>
          <w:sz w:val="24"/>
          <w:szCs w:val="24"/>
          <w:shd w:val="clear" w:color="auto" w:fill="FFFFFF"/>
        </w:rPr>
      </w:pPr>
      <w:r w:rsidRPr="007C7C57">
        <w:rPr>
          <w:rFonts w:asciiTheme="majorHAnsi" w:hAnsiTheme="majorHAnsi"/>
          <w:sz w:val="24"/>
          <w:szCs w:val="24"/>
          <w:shd w:val="clear" w:color="auto" w:fill="FFFFFF"/>
        </w:rPr>
        <w:tab/>
        <w:t xml:space="preserve">b.  </w:t>
      </w:r>
      <w:r w:rsidRPr="007C7C57">
        <w:rPr>
          <w:rFonts w:asciiTheme="majorHAnsi" w:hAnsiTheme="majorHAnsi"/>
          <w:sz w:val="24"/>
          <w:szCs w:val="24"/>
          <w:shd w:val="clear" w:color="auto" w:fill="FFFFFF"/>
        </w:rPr>
        <w:tab/>
        <w:t xml:space="preserve">Give the </w:t>
      </w:r>
      <w:r w:rsidR="004C22B0" w:rsidRPr="007C7C57">
        <w:rPr>
          <w:rFonts w:asciiTheme="majorHAnsi" w:hAnsiTheme="majorHAnsi"/>
          <w:sz w:val="24"/>
          <w:szCs w:val="24"/>
          <w:shd w:val="clear" w:color="auto" w:fill="FFFFFF"/>
        </w:rPr>
        <w:t xml:space="preserve">degrees </w:t>
      </w:r>
      <w:proofErr w:type="gramStart"/>
      <w:r w:rsidR="004C22B0" w:rsidRPr="007C7C57">
        <w:rPr>
          <w:rFonts w:asciiTheme="majorHAnsi" w:hAnsiTheme="majorHAnsi"/>
          <w:sz w:val="24"/>
          <w:szCs w:val="24"/>
          <w:shd w:val="clear" w:color="auto" w:fill="FFFFFF"/>
        </w:rPr>
        <w:t xml:space="preserve">of </w:t>
      </w:r>
      <w:r w:rsidRPr="007C7C57">
        <w:rPr>
          <w:rFonts w:asciiTheme="majorHAnsi" w:hAnsiTheme="majorHAnsi"/>
          <w:sz w:val="24"/>
          <w:szCs w:val="24"/>
          <w:shd w:val="clear" w:color="auto" w:fill="FFFFFF"/>
        </w:rPr>
        <w:t xml:space="preserve"> freedom</w:t>
      </w:r>
      <w:proofErr w:type="gramEnd"/>
      <w:r w:rsidRPr="007C7C57">
        <w:rPr>
          <w:rFonts w:asciiTheme="majorHAnsi" w:hAnsiTheme="majorHAnsi"/>
          <w:sz w:val="24"/>
          <w:szCs w:val="24"/>
          <w:shd w:val="clear" w:color="auto" w:fill="FFFFFF"/>
        </w:rPr>
        <w:t xml:space="preserve"> (exact value)</w:t>
      </w:r>
      <w:r w:rsidR="004C22B0" w:rsidRPr="007C7C57">
        <w:rPr>
          <w:rFonts w:asciiTheme="majorHAnsi" w:hAnsiTheme="majorHAnsi"/>
          <w:sz w:val="24"/>
          <w:szCs w:val="24"/>
          <w:shd w:val="clear" w:color="auto" w:fill="FFFFFF"/>
        </w:rPr>
        <w:t xml:space="preserve"> </w:t>
      </w:r>
      <w:r w:rsidRPr="007C7C57">
        <w:rPr>
          <w:rFonts w:asciiTheme="majorHAnsi" w:hAnsiTheme="majorHAnsi"/>
          <w:sz w:val="24"/>
          <w:szCs w:val="24"/>
          <w:shd w:val="clear" w:color="auto" w:fill="FFFFFF"/>
        </w:rPr>
        <w:t xml:space="preserve">and the standard error (rounded </w:t>
      </w:r>
      <w:r w:rsidR="007C7C57">
        <w:rPr>
          <w:rFonts w:asciiTheme="majorHAnsi" w:hAnsiTheme="majorHAnsi"/>
          <w:sz w:val="24"/>
          <w:szCs w:val="24"/>
          <w:shd w:val="clear" w:color="auto" w:fill="FFFFFF"/>
        </w:rPr>
        <w:tab/>
      </w:r>
      <w:r w:rsidR="007C7C57">
        <w:rPr>
          <w:rFonts w:asciiTheme="majorHAnsi" w:hAnsiTheme="majorHAnsi"/>
          <w:sz w:val="24"/>
          <w:szCs w:val="24"/>
          <w:shd w:val="clear" w:color="auto" w:fill="FFFFFF"/>
        </w:rPr>
        <w:tab/>
      </w:r>
      <w:r w:rsidR="007C7C57">
        <w:rPr>
          <w:rFonts w:asciiTheme="majorHAnsi" w:hAnsiTheme="majorHAnsi"/>
          <w:sz w:val="24"/>
          <w:szCs w:val="24"/>
          <w:shd w:val="clear" w:color="auto" w:fill="FFFFFF"/>
        </w:rPr>
        <w:tab/>
      </w:r>
      <w:r w:rsidRPr="007C7C57">
        <w:rPr>
          <w:rFonts w:asciiTheme="majorHAnsi" w:hAnsiTheme="majorHAnsi"/>
          <w:sz w:val="24"/>
          <w:szCs w:val="24"/>
          <w:shd w:val="clear" w:color="auto" w:fill="FFFFFF"/>
        </w:rPr>
        <w:t xml:space="preserve">to two </w:t>
      </w:r>
      <w:r w:rsidR="007C7C57">
        <w:rPr>
          <w:rFonts w:asciiTheme="majorHAnsi" w:hAnsiTheme="majorHAnsi"/>
          <w:sz w:val="24"/>
          <w:szCs w:val="24"/>
          <w:shd w:val="clear" w:color="auto" w:fill="FFFFFF"/>
        </w:rPr>
        <w:tab/>
      </w:r>
      <w:r w:rsidRPr="007C7C57">
        <w:rPr>
          <w:rFonts w:asciiTheme="majorHAnsi" w:hAnsiTheme="majorHAnsi"/>
          <w:sz w:val="24"/>
          <w:szCs w:val="24"/>
          <w:shd w:val="clear" w:color="auto" w:fill="FFFFFF"/>
        </w:rPr>
        <w:t>decimal places)</w:t>
      </w:r>
      <w:r w:rsidR="007C7C57">
        <w:rPr>
          <w:rFonts w:asciiTheme="majorHAnsi" w:hAnsiTheme="majorHAnsi"/>
          <w:sz w:val="24"/>
          <w:szCs w:val="24"/>
          <w:shd w:val="clear" w:color="auto" w:fill="FFFFFF"/>
        </w:rPr>
        <w:t xml:space="preserve">.  </w:t>
      </w:r>
      <w:r w:rsidR="007C7C57">
        <w:rPr>
          <w:rFonts w:asciiTheme="majorHAnsi" w:hAnsiTheme="majorHAnsi" w:cs="Times New Roman"/>
          <w:sz w:val="24"/>
          <w:szCs w:val="24"/>
          <w:shd w:val="clear" w:color="auto" w:fill="FFFFFF"/>
        </w:rPr>
        <w:t>Show all work for full credit.</w:t>
      </w:r>
    </w:p>
    <w:p w14:paraId="490EA72D" w14:textId="77777777" w:rsidR="00B33B73" w:rsidRPr="007C7C57" w:rsidRDefault="00B33B73" w:rsidP="009E14B6">
      <w:pPr>
        <w:spacing w:after="240" w:line="240" w:lineRule="auto"/>
        <w:rPr>
          <w:rFonts w:asciiTheme="majorHAnsi" w:eastAsia="Times New Roman" w:hAnsiTheme="majorHAnsi" w:cs="Times New Roman"/>
          <w:i/>
          <w:sz w:val="24"/>
          <w:szCs w:val="24"/>
        </w:rPr>
      </w:pPr>
    </w:p>
    <w:p w14:paraId="523041FD" w14:textId="77777777" w:rsidR="009F7750" w:rsidRPr="007C7C57" w:rsidRDefault="009F7750" w:rsidP="00657FED">
      <w:pPr>
        <w:spacing w:after="240" w:line="240" w:lineRule="auto"/>
        <w:rPr>
          <w:rFonts w:asciiTheme="majorHAnsi" w:eastAsia="Times New Roman" w:hAnsiTheme="majorHAnsi" w:cs="Times New Roman"/>
          <w:i/>
          <w:sz w:val="24"/>
          <w:szCs w:val="24"/>
        </w:rPr>
      </w:pPr>
    </w:p>
    <w:p w14:paraId="20605C2E" w14:textId="77777777" w:rsidR="007C7C57" w:rsidRPr="007C7C57" w:rsidRDefault="003B4E41" w:rsidP="00CE3157">
      <w:pPr>
        <w:spacing w:before="100" w:beforeAutospacing="1" w:after="100" w:afterAutospacing="1" w:line="240" w:lineRule="auto"/>
        <w:rPr>
          <w:rFonts w:asciiTheme="majorHAnsi" w:hAnsiTheme="majorHAnsi"/>
          <w:sz w:val="24"/>
          <w:szCs w:val="24"/>
          <w:shd w:val="clear" w:color="auto" w:fill="FAFAFA"/>
        </w:rPr>
      </w:pPr>
      <w:r w:rsidRPr="007C7C57">
        <w:rPr>
          <w:rFonts w:asciiTheme="majorHAnsi" w:eastAsia="Times New Roman" w:hAnsiTheme="majorHAnsi" w:cs="Times New Roman"/>
          <w:sz w:val="24"/>
          <w:szCs w:val="24"/>
        </w:rPr>
        <w:t>4</w:t>
      </w:r>
      <w:r w:rsidR="00085FA0" w:rsidRPr="007C7C57">
        <w:rPr>
          <w:rFonts w:asciiTheme="majorHAnsi" w:eastAsia="Times New Roman" w:hAnsiTheme="majorHAnsi" w:cs="Times New Roman"/>
          <w:sz w:val="24"/>
          <w:szCs w:val="24"/>
        </w:rPr>
        <w:t>.</w:t>
      </w:r>
      <w:r w:rsidR="00085FA0" w:rsidRPr="007C7C57">
        <w:rPr>
          <w:rFonts w:asciiTheme="majorHAnsi" w:eastAsia="Times New Roman" w:hAnsiTheme="majorHAnsi" w:cs="Times New Roman"/>
          <w:sz w:val="24"/>
          <w:szCs w:val="24"/>
        </w:rPr>
        <w:tab/>
      </w:r>
      <w:r w:rsidR="00A6392F" w:rsidRPr="007C7C57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="007C7C57" w:rsidRPr="0083671D">
        <w:rPr>
          <w:rFonts w:asciiTheme="majorHAnsi" w:hAnsiTheme="majorHAnsi"/>
          <w:b/>
          <w:sz w:val="24"/>
          <w:szCs w:val="24"/>
          <w:shd w:val="clear" w:color="auto" w:fill="FAFAFA"/>
        </w:rPr>
        <w:t>Do You Believe in Ghosts?</w:t>
      </w:r>
      <w:r w:rsidR="007C7C57" w:rsidRPr="007C7C57">
        <w:rPr>
          <w:rFonts w:asciiTheme="majorHAnsi" w:hAnsiTheme="majorHAnsi"/>
          <w:sz w:val="24"/>
          <w:szCs w:val="24"/>
          <w:shd w:val="clear" w:color="auto" w:fill="FAFAFA"/>
        </w:rPr>
        <w:t xml:space="preserve"> </w:t>
      </w:r>
    </w:p>
    <w:p w14:paraId="2BBD1F50" w14:textId="77777777" w:rsidR="00873F72" w:rsidRPr="007C7C57" w:rsidRDefault="007C7C57" w:rsidP="00CE3157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7C7C57">
        <w:rPr>
          <w:rFonts w:asciiTheme="majorHAnsi" w:hAnsiTheme="majorHAnsi"/>
          <w:sz w:val="24"/>
          <w:szCs w:val="24"/>
          <w:shd w:val="clear" w:color="auto" w:fill="FAFAFA"/>
        </w:rPr>
        <w:tab/>
        <w:t xml:space="preserve">A telephone survey of 1000 randomly selected US adults found that 31% of them </w:t>
      </w:r>
      <w:r w:rsidRPr="007C7C57">
        <w:rPr>
          <w:rFonts w:asciiTheme="majorHAnsi" w:hAnsiTheme="majorHAnsi"/>
          <w:sz w:val="24"/>
          <w:szCs w:val="24"/>
          <w:shd w:val="clear" w:color="auto" w:fill="FAFAFA"/>
        </w:rPr>
        <w:tab/>
        <w:t xml:space="preserve">say they believe in ghosts.  Does this provide evidence that more than 25% of US </w:t>
      </w:r>
      <w:r w:rsidRPr="007C7C57">
        <w:rPr>
          <w:rFonts w:asciiTheme="majorHAnsi" w:hAnsiTheme="majorHAnsi"/>
          <w:sz w:val="24"/>
          <w:szCs w:val="24"/>
          <w:shd w:val="clear" w:color="auto" w:fill="FAFAFA"/>
        </w:rPr>
        <w:tab/>
        <w:t>adults believe in ghosts? Clearly show all details of the hypothesis test</w:t>
      </w:r>
      <w:r w:rsidRPr="007C7C57">
        <w:rPr>
          <w:rFonts w:asciiTheme="majorHAnsi" w:eastAsia="Times New Roman" w:hAnsiTheme="majorHAnsi" w:cs="Times New Roman"/>
          <w:sz w:val="24"/>
          <w:szCs w:val="24"/>
        </w:rPr>
        <w:t>:</w:t>
      </w:r>
      <w:r>
        <w:rPr>
          <w:rFonts w:asciiTheme="majorHAnsi" w:eastAsia="Times New Roman" w:hAnsiTheme="majorHAnsi" w:cs="Times New Roman"/>
          <w:sz w:val="24"/>
          <w:szCs w:val="24"/>
        </w:rPr>
        <w:t xml:space="preserve"> State the </w:t>
      </w:r>
      <w:r>
        <w:rPr>
          <w:rFonts w:asciiTheme="majorHAnsi" w:eastAsia="Times New Roman" w:hAnsiTheme="majorHAnsi" w:cs="Times New Roman"/>
          <w:sz w:val="24"/>
          <w:szCs w:val="24"/>
        </w:rPr>
        <w:tab/>
        <w:t>hypothes</w:t>
      </w:r>
      <w:r w:rsidR="001045BA">
        <w:rPr>
          <w:rFonts w:asciiTheme="majorHAnsi" w:eastAsia="Times New Roman" w:hAnsiTheme="majorHAnsi" w:cs="Times New Roman"/>
          <w:sz w:val="24"/>
          <w:szCs w:val="24"/>
        </w:rPr>
        <w:t>es for the test, calculate the test</w:t>
      </w:r>
      <w:r>
        <w:rPr>
          <w:rFonts w:asciiTheme="majorHAnsi" w:eastAsia="Times New Roman" w:hAnsiTheme="majorHAnsi" w:cs="Times New Roman"/>
          <w:sz w:val="24"/>
          <w:szCs w:val="24"/>
        </w:rPr>
        <w:t xml:space="preserve"> statistic, </w:t>
      </w:r>
      <w:r w:rsidR="0083671D">
        <w:rPr>
          <w:rFonts w:asciiTheme="majorHAnsi" w:eastAsia="Times New Roman" w:hAnsiTheme="majorHAnsi" w:cs="Times New Roman"/>
          <w:sz w:val="24"/>
          <w:szCs w:val="24"/>
        </w:rPr>
        <w:t xml:space="preserve">find the p-value, </w:t>
      </w:r>
      <w:r>
        <w:rPr>
          <w:rFonts w:asciiTheme="majorHAnsi" w:eastAsia="Times New Roman" w:hAnsiTheme="majorHAnsi" w:cs="Times New Roman"/>
          <w:sz w:val="24"/>
          <w:szCs w:val="24"/>
        </w:rPr>
        <w:t xml:space="preserve">state the </w:t>
      </w:r>
      <w:r>
        <w:rPr>
          <w:rFonts w:asciiTheme="majorHAnsi" w:eastAsia="Times New Roman" w:hAnsiTheme="majorHAnsi" w:cs="Times New Roman"/>
          <w:sz w:val="24"/>
          <w:szCs w:val="24"/>
        </w:rPr>
        <w:tab/>
        <w:t xml:space="preserve">conclusion </w:t>
      </w:r>
      <w:r w:rsidR="001045BA">
        <w:rPr>
          <w:rFonts w:asciiTheme="majorHAnsi" w:eastAsia="Times New Roman" w:hAnsiTheme="majorHAnsi" w:cs="Times New Roman"/>
          <w:sz w:val="24"/>
          <w:szCs w:val="24"/>
        </w:rPr>
        <w:t>of the test</w:t>
      </w:r>
      <w:r w:rsidR="0083671D">
        <w:rPr>
          <w:rFonts w:asciiTheme="majorHAnsi" w:eastAsia="Times New Roman" w:hAnsiTheme="majorHAnsi" w:cs="Times New Roman"/>
          <w:sz w:val="24"/>
          <w:szCs w:val="24"/>
        </w:rPr>
        <w:t>, Reject or Do Not Reject,</w:t>
      </w:r>
      <w:r w:rsidR="001045BA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>
        <w:rPr>
          <w:rFonts w:asciiTheme="majorHAnsi" w:eastAsia="Times New Roman" w:hAnsiTheme="majorHAnsi" w:cs="Times New Roman"/>
          <w:sz w:val="24"/>
          <w:szCs w:val="24"/>
        </w:rPr>
        <w:t>if we</w:t>
      </w:r>
      <w:r w:rsidR="0083671D">
        <w:rPr>
          <w:rFonts w:asciiTheme="majorHAnsi" w:eastAsia="Times New Roman" w:hAnsiTheme="majorHAnsi" w:cs="Times New Roman"/>
          <w:sz w:val="24"/>
          <w:szCs w:val="24"/>
        </w:rPr>
        <w:t xml:space="preserve"> assume a 5% significance level, </w:t>
      </w:r>
      <w:r w:rsidR="0083671D">
        <w:rPr>
          <w:rFonts w:asciiTheme="majorHAnsi" w:eastAsia="Times New Roman" w:hAnsiTheme="majorHAnsi" w:cs="Times New Roman"/>
          <w:sz w:val="24"/>
          <w:szCs w:val="24"/>
        </w:rPr>
        <w:tab/>
        <w:t>and state this conclusion in context about American adults belief in ghosts.</w:t>
      </w:r>
    </w:p>
    <w:p w14:paraId="1167084C" w14:textId="77777777" w:rsidR="00873F72" w:rsidRPr="007C7C57" w:rsidRDefault="004D06A1" w:rsidP="00C66A59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7C7C57">
        <w:rPr>
          <w:rFonts w:asciiTheme="majorHAnsi" w:eastAsia="Times New Roman" w:hAnsiTheme="majorHAnsi" w:cs="Times New Roman"/>
          <w:sz w:val="24"/>
          <w:szCs w:val="24"/>
        </w:rPr>
        <w:tab/>
      </w:r>
      <w:r w:rsidR="00CE3157" w:rsidRPr="007C7C57">
        <w:rPr>
          <w:rFonts w:asciiTheme="majorHAnsi" w:eastAsia="Times New Roman" w:hAnsiTheme="majorHAnsi" w:cs="Times New Roman"/>
          <w:sz w:val="24"/>
          <w:szCs w:val="24"/>
        </w:rPr>
        <w:tab/>
      </w:r>
    </w:p>
    <w:p w14:paraId="38B602FB" w14:textId="77777777" w:rsidR="00873F72" w:rsidRPr="007C7C57" w:rsidRDefault="00873F72" w:rsidP="00CE3157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</w:p>
    <w:p w14:paraId="399D39F1" w14:textId="77777777" w:rsidR="00873F72" w:rsidRPr="007C7C57" w:rsidRDefault="00873F72" w:rsidP="00CE3157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</w:p>
    <w:p w14:paraId="5FC49576" w14:textId="77777777" w:rsidR="009C7F96" w:rsidRPr="007C7C57" w:rsidRDefault="009C7F96" w:rsidP="00CE3157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</w:p>
    <w:p w14:paraId="13A6B194" w14:textId="77777777" w:rsidR="009C7F96" w:rsidRPr="007C7C57" w:rsidRDefault="009C7F96" w:rsidP="00CE3157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</w:p>
    <w:p w14:paraId="7CF728D8" w14:textId="77777777" w:rsidR="009C7F96" w:rsidRPr="007C7C57" w:rsidRDefault="009C7F96" w:rsidP="00CE3157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</w:p>
    <w:p w14:paraId="30E6DB82" w14:textId="77777777" w:rsidR="00873F72" w:rsidRPr="007C7C57" w:rsidRDefault="00873F72" w:rsidP="00CE3157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</w:p>
    <w:p w14:paraId="237FD994" w14:textId="77777777" w:rsidR="00873F72" w:rsidRPr="007C7C57" w:rsidRDefault="00873F72" w:rsidP="00CE3157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</w:p>
    <w:p w14:paraId="7ACAC3F3" w14:textId="77777777" w:rsidR="00873F72" w:rsidRPr="007C7C57" w:rsidRDefault="004D06A1" w:rsidP="00C66A59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7C7C57">
        <w:rPr>
          <w:rFonts w:asciiTheme="majorHAnsi" w:eastAsia="Times New Roman" w:hAnsiTheme="majorHAnsi" w:cs="Times New Roman"/>
          <w:sz w:val="24"/>
          <w:szCs w:val="24"/>
        </w:rPr>
        <w:tab/>
      </w:r>
      <w:r w:rsidR="00CE3157" w:rsidRPr="007C7C57">
        <w:rPr>
          <w:rFonts w:asciiTheme="majorHAnsi" w:eastAsia="Times New Roman" w:hAnsiTheme="majorHAnsi" w:cs="Times New Roman"/>
          <w:sz w:val="24"/>
          <w:szCs w:val="24"/>
        </w:rPr>
        <w:tab/>
      </w:r>
    </w:p>
    <w:p w14:paraId="4FCC4287" w14:textId="77777777" w:rsidR="00873F72" w:rsidRPr="007C7C57" w:rsidRDefault="00873F72" w:rsidP="00CE3157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bdr w:val="none" w:sz="0" w:space="0" w:color="auto" w:frame="1"/>
        </w:rPr>
      </w:pPr>
    </w:p>
    <w:p w14:paraId="6A211B9E" w14:textId="77777777" w:rsidR="004C459B" w:rsidRPr="007C7C57" w:rsidRDefault="004C459B" w:rsidP="00CE3157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bdr w:val="none" w:sz="0" w:space="0" w:color="auto" w:frame="1"/>
        </w:rPr>
      </w:pPr>
    </w:p>
    <w:p w14:paraId="132D6FCB" w14:textId="77777777" w:rsidR="009C7F96" w:rsidRPr="007C7C57" w:rsidRDefault="009C7F96" w:rsidP="00CE3157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bdr w:val="none" w:sz="0" w:space="0" w:color="auto" w:frame="1"/>
        </w:rPr>
      </w:pPr>
    </w:p>
    <w:p w14:paraId="512667BB" w14:textId="77777777" w:rsidR="009C7F96" w:rsidRPr="007C7C57" w:rsidRDefault="009C7F96" w:rsidP="00CE3157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bdr w:val="none" w:sz="0" w:space="0" w:color="auto" w:frame="1"/>
        </w:rPr>
      </w:pPr>
    </w:p>
    <w:p w14:paraId="4966587C" w14:textId="77777777" w:rsidR="009C7F96" w:rsidRPr="007C7C57" w:rsidRDefault="009C7F96" w:rsidP="00CE3157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bdr w:val="none" w:sz="0" w:space="0" w:color="auto" w:frame="1"/>
        </w:rPr>
      </w:pPr>
    </w:p>
    <w:p w14:paraId="765D67EF" w14:textId="77777777" w:rsidR="004C459B" w:rsidRPr="007C7C57" w:rsidRDefault="004C459B" w:rsidP="00CE3157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bdr w:val="none" w:sz="0" w:space="0" w:color="auto" w:frame="1"/>
        </w:rPr>
      </w:pPr>
    </w:p>
    <w:p w14:paraId="78692253" w14:textId="77777777" w:rsidR="004C459B" w:rsidRDefault="004C459B" w:rsidP="00CE3157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bdr w:val="none" w:sz="0" w:space="0" w:color="auto" w:frame="1"/>
        </w:rPr>
      </w:pPr>
    </w:p>
    <w:p w14:paraId="7456B692" w14:textId="77777777" w:rsidR="0097678C" w:rsidRDefault="0097678C" w:rsidP="00CE3157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bdr w:val="none" w:sz="0" w:space="0" w:color="auto" w:frame="1"/>
        </w:rPr>
      </w:pPr>
    </w:p>
    <w:p w14:paraId="3DA6F8F3" w14:textId="77777777" w:rsidR="0097678C" w:rsidRDefault="0097678C" w:rsidP="00CE3157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bdr w:val="none" w:sz="0" w:space="0" w:color="auto" w:frame="1"/>
        </w:rPr>
      </w:pPr>
    </w:p>
    <w:p w14:paraId="49A94A22" w14:textId="77777777" w:rsidR="0097678C" w:rsidRPr="007C7C57" w:rsidRDefault="0097678C" w:rsidP="00CE3157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bdr w:val="none" w:sz="0" w:space="0" w:color="auto" w:frame="1"/>
        </w:rPr>
      </w:pPr>
    </w:p>
    <w:p w14:paraId="7E8DDB9B" w14:textId="77777777" w:rsidR="00F52F05" w:rsidRPr="00556B4A" w:rsidRDefault="003B4E41" w:rsidP="00146CB1">
      <w:pPr>
        <w:spacing w:before="100" w:beforeAutospacing="1" w:after="100" w:afterAutospacing="1" w:line="240" w:lineRule="auto"/>
        <w:rPr>
          <w:rFonts w:asciiTheme="majorHAnsi" w:hAnsiTheme="majorHAnsi"/>
          <w:sz w:val="24"/>
          <w:szCs w:val="24"/>
          <w:shd w:val="clear" w:color="auto" w:fill="FAFAFA"/>
        </w:rPr>
      </w:pPr>
      <w:r w:rsidRPr="007C7C57">
        <w:rPr>
          <w:rFonts w:asciiTheme="majorHAnsi" w:eastAsia="Times New Roman" w:hAnsiTheme="majorHAnsi" w:cs="Times New Roman"/>
          <w:sz w:val="24"/>
          <w:szCs w:val="24"/>
          <w:bdr w:val="none" w:sz="0" w:space="0" w:color="auto" w:frame="1"/>
        </w:rPr>
        <w:t>5</w:t>
      </w:r>
      <w:r w:rsidR="004C459B" w:rsidRPr="007C7C57">
        <w:rPr>
          <w:rFonts w:asciiTheme="majorHAnsi" w:eastAsia="Times New Roman" w:hAnsiTheme="majorHAnsi" w:cs="Times New Roman"/>
          <w:sz w:val="24"/>
          <w:szCs w:val="24"/>
          <w:bdr w:val="none" w:sz="0" w:space="0" w:color="auto" w:frame="1"/>
        </w:rPr>
        <w:t>.</w:t>
      </w:r>
      <w:r w:rsidR="004C459B" w:rsidRPr="007C7C57">
        <w:rPr>
          <w:rFonts w:asciiTheme="majorHAnsi" w:eastAsia="Times New Roman" w:hAnsiTheme="majorHAnsi" w:cs="Times New Roman"/>
          <w:sz w:val="24"/>
          <w:szCs w:val="24"/>
          <w:bdr w:val="none" w:sz="0" w:space="0" w:color="auto" w:frame="1"/>
        </w:rPr>
        <w:tab/>
      </w:r>
      <w:r w:rsidR="00F52F05" w:rsidRPr="00556B4A">
        <w:rPr>
          <w:rFonts w:asciiTheme="majorHAnsi" w:hAnsiTheme="majorHAnsi"/>
          <w:sz w:val="24"/>
          <w:szCs w:val="24"/>
          <w:shd w:val="clear" w:color="auto" w:fill="FAFAFA"/>
        </w:rPr>
        <w:t xml:space="preserve">How Much TV Do College Students Watch? </w:t>
      </w:r>
    </w:p>
    <w:p w14:paraId="232EC0AC" w14:textId="77777777" w:rsidR="007E198B" w:rsidRPr="00556B4A" w:rsidRDefault="00F52F05" w:rsidP="00146CB1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i/>
          <w:sz w:val="24"/>
          <w:szCs w:val="24"/>
        </w:rPr>
      </w:pPr>
      <w:r w:rsidRPr="00556B4A">
        <w:rPr>
          <w:rFonts w:asciiTheme="majorHAnsi" w:hAnsiTheme="majorHAnsi"/>
          <w:sz w:val="24"/>
          <w:szCs w:val="24"/>
          <w:shd w:val="clear" w:color="auto" w:fill="FAFAFA"/>
        </w:rPr>
        <w:tab/>
        <w:t xml:space="preserve">In the dataset </w:t>
      </w:r>
      <w:proofErr w:type="spellStart"/>
      <w:r w:rsidRPr="00556B4A">
        <w:rPr>
          <w:rFonts w:asciiTheme="majorHAnsi" w:hAnsiTheme="majorHAnsi"/>
          <w:sz w:val="24"/>
          <w:szCs w:val="24"/>
          <w:shd w:val="clear" w:color="auto" w:fill="FAFAFA"/>
        </w:rPr>
        <w:t>StudentSurvey</w:t>
      </w:r>
      <w:proofErr w:type="spellEnd"/>
      <w:r w:rsidRPr="00556B4A">
        <w:rPr>
          <w:rFonts w:asciiTheme="majorHAnsi" w:hAnsiTheme="majorHAnsi"/>
          <w:sz w:val="24"/>
          <w:szCs w:val="24"/>
          <w:shd w:val="clear" w:color="auto" w:fill="FAFAFA"/>
        </w:rPr>
        <w:t xml:space="preserve">, 361 students recorded the number of hours of </w:t>
      </w:r>
      <w:r w:rsidRPr="00556B4A">
        <w:rPr>
          <w:rFonts w:asciiTheme="majorHAnsi" w:hAnsiTheme="majorHAnsi"/>
          <w:sz w:val="24"/>
          <w:szCs w:val="24"/>
          <w:shd w:val="clear" w:color="auto" w:fill="FAFAFA"/>
        </w:rPr>
        <w:tab/>
        <w:t xml:space="preserve">television they watched per week. The average is </w:t>
      </w:r>
      <w:r w:rsidR="006D58D8" w:rsidRPr="00556B4A">
        <w:rPr>
          <w:rFonts w:asciiTheme="majorHAnsi" w:hAnsiTheme="majorHAnsi"/>
          <w:noProof/>
          <w:position w:val="-6"/>
          <w:sz w:val="24"/>
          <w:szCs w:val="24"/>
          <w:shd w:val="clear" w:color="auto" w:fill="FAFAFA"/>
        </w:rPr>
        <w:object w:dxaOrig="999" w:dyaOrig="279" w14:anchorId="00C5D53F">
          <v:shape id="_x0000_i1032" type="#_x0000_t75" alt="" style="width:50pt;height:14pt;mso-width-percent:0;mso-height-percent:0;mso-width-percent:0;mso-height-percent:0" o:ole="">
            <v:imagedata r:id="rId21" o:title=""/>
          </v:shape>
          <o:OLEObject Type="Embed" ProgID="Equation.3" ShapeID="_x0000_i1032" DrawAspect="Content" ObjectID="_1650386681" r:id="rId22"/>
        </w:object>
      </w:r>
      <w:r w:rsidRPr="00556B4A">
        <w:rPr>
          <w:rFonts w:asciiTheme="majorHAnsi" w:hAnsiTheme="majorHAnsi"/>
          <w:sz w:val="24"/>
          <w:szCs w:val="24"/>
          <w:shd w:val="clear" w:color="auto" w:fill="FAFAFA"/>
        </w:rPr>
        <w:t xml:space="preserve">hours with a standard </w:t>
      </w:r>
      <w:r w:rsidR="001E257B" w:rsidRPr="00556B4A">
        <w:rPr>
          <w:rFonts w:asciiTheme="majorHAnsi" w:hAnsiTheme="majorHAnsi"/>
          <w:sz w:val="24"/>
          <w:szCs w:val="24"/>
          <w:shd w:val="clear" w:color="auto" w:fill="FAFAFA"/>
        </w:rPr>
        <w:tab/>
      </w:r>
      <w:r w:rsidRPr="00556B4A">
        <w:rPr>
          <w:rFonts w:asciiTheme="majorHAnsi" w:hAnsiTheme="majorHAnsi"/>
          <w:sz w:val="24"/>
          <w:szCs w:val="24"/>
          <w:shd w:val="clear" w:color="auto" w:fill="FAFAFA"/>
        </w:rPr>
        <w:t xml:space="preserve">deviation </w:t>
      </w:r>
      <w:proofErr w:type="gramStart"/>
      <w:r w:rsidRPr="00556B4A">
        <w:rPr>
          <w:rFonts w:asciiTheme="majorHAnsi" w:hAnsiTheme="majorHAnsi"/>
          <w:sz w:val="24"/>
          <w:szCs w:val="24"/>
          <w:shd w:val="clear" w:color="auto" w:fill="FAFAFA"/>
        </w:rPr>
        <w:t xml:space="preserve">of </w:t>
      </w:r>
      <w:r w:rsidR="001E257B" w:rsidRPr="00556B4A">
        <w:rPr>
          <w:rFonts w:asciiTheme="majorHAnsi" w:hAnsiTheme="majorHAnsi"/>
          <w:sz w:val="24"/>
          <w:szCs w:val="24"/>
          <w:shd w:val="clear" w:color="auto" w:fill="FAFAFA"/>
        </w:rPr>
        <w:t xml:space="preserve"> </w:t>
      </w:r>
      <w:r w:rsidRPr="00556B4A">
        <w:rPr>
          <w:rFonts w:asciiTheme="majorHAnsi" w:hAnsiTheme="majorHAnsi"/>
          <w:sz w:val="24"/>
          <w:szCs w:val="24"/>
          <w:shd w:val="clear" w:color="auto" w:fill="FAFAFA"/>
        </w:rPr>
        <w:t>5.584.</w:t>
      </w:r>
      <w:proofErr w:type="gramEnd"/>
      <w:r w:rsidRPr="00556B4A">
        <w:rPr>
          <w:rFonts w:asciiTheme="majorHAnsi" w:hAnsiTheme="majorHAnsi"/>
          <w:sz w:val="24"/>
          <w:szCs w:val="24"/>
          <w:shd w:val="clear" w:color="auto" w:fill="FAFAFA"/>
        </w:rPr>
        <w:t xml:space="preserve"> </w:t>
      </w:r>
      <w:r w:rsidR="001E257B" w:rsidRPr="00556B4A">
        <w:rPr>
          <w:rFonts w:asciiTheme="majorHAnsi" w:hAnsiTheme="majorHAnsi"/>
          <w:sz w:val="24"/>
          <w:szCs w:val="24"/>
          <w:shd w:val="clear" w:color="auto" w:fill="FAFAFA"/>
        </w:rPr>
        <w:t xml:space="preserve"> </w:t>
      </w:r>
      <w:r w:rsidRPr="00556B4A">
        <w:rPr>
          <w:rFonts w:asciiTheme="majorHAnsi" w:hAnsiTheme="majorHAnsi"/>
          <w:sz w:val="24"/>
          <w:szCs w:val="24"/>
          <w:shd w:val="clear" w:color="auto" w:fill="FAFAFA"/>
        </w:rPr>
        <w:t xml:space="preserve">Find a 99% confidence interval for μ and interpret the interval </w:t>
      </w:r>
      <w:r w:rsidR="001E257B" w:rsidRPr="00556B4A">
        <w:rPr>
          <w:rFonts w:asciiTheme="majorHAnsi" w:hAnsiTheme="majorHAnsi"/>
          <w:sz w:val="24"/>
          <w:szCs w:val="24"/>
          <w:shd w:val="clear" w:color="auto" w:fill="FAFAFA"/>
        </w:rPr>
        <w:tab/>
      </w:r>
      <w:r w:rsidRPr="00556B4A">
        <w:rPr>
          <w:rFonts w:asciiTheme="majorHAnsi" w:hAnsiTheme="majorHAnsi"/>
          <w:sz w:val="24"/>
          <w:szCs w:val="24"/>
          <w:shd w:val="clear" w:color="auto" w:fill="FAFAFA"/>
        </w:rPr>
        <w:t>in context. In particular, be sure to indicate the population involved.</w:t>
      </w:r>
      <w:r w:rsidR="001E257B" w:rsidRPr="00556B4A">
        <w:rPr>
          <w:rFonts w:asciiTheme="majorHAnsi" w:hAnsiTheme="majorHAnsi"/>
          <w:sz w:val="24"/>
          <w:szCs w:val="24"/>
          <w:shd w:val="clear" w:color="auto" w:fill="FAFAFA"/>
        </w:rPr>
        <w:t xml:space="preserve">  Show the </w:t>
      </w:r>
      <w:r w:rsidR="001E257B" w:rsidRPr="00556B4A">
        <w:rPr>
          <w:rFonts w:asciiTheme="majorHAnsi" w:hAnsiTheme="majorHAnsi"/>
          <w:sz w:val="24"/>
          <w:szCs w:val="24"/>
          <w:shd w:val="clear" w:color="auto" w:fill="FAFAFA"/>
        </w:rPr>
        <w:tab/>
        <w:t xml:space="preserve">following for full credit: the best estimate, the standard error, the margin of error, </w:t>
      </w:r>
      <w:r w:rsidR="001E257B" w:rsidRPr="00556B4A">
        <w:rPr>
          <w:rFonts w:asciiTheme="majorHAnsi" w:hAnsiTheme="majorHAnsi"/>
          <w:sz w:val="24"/>
          <w:szCs w:val="24"/>
          <w:shd w:val="clear" w:color="auto" w:fill="FAFAFA"/>
        </w:rPr>
        <w:tab/>
        <w:t>and the 99% confidence interval.  Don’t forget to interpret the interval.</w:t>
      </w:r>
    </w:p>
    <w:p w14:paraId="53A24799" w14:textId="77777777" w:rsidR="009E14B6" w:rsidRPr="009E14B6" w:rsidRDefault="009E14B6">
      <w:pPr>
        <w:rPr>
          <w:rFonts w:asciiTheme="majorHAnsi" w:hAnsiTheme="majorHAnsi"/>
          <w:color w:val="00B0F0"/>
          <w:shd w:val="clear" w:color="auto" w:fill="FFFFFF"/>
        </w:rPr>
      </w:pPr>
    </w:p>
    <w:sectPr w:rsidR="009E14B6" w:rsidRPr="009E14B6" w:rsidSect="007E198B">
      <w:footerReference w:type="default" r:id="rId23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4F896B" w14:textId="77777777" w:rsidR="00586D1C" w:rsidRDefault="00586D1C" w:rsidP="009C3BA6">
      <w:pPr>
        <w:spacing w:after="0" w:line="240" w:lineRule="auto"/>
      </w:pPr>
      <w:r>
        <w:separator/>
      </w:r>
    </w:p>
  </w:endnote>
  <w:endnote w:type="continuationSeparator" w:id="0">
    <w:p w14:paraId="2AF0FBFF" w14:textId="77777777" w:rsidR="00586D1C" w:rsidRDefault="00586D1C" w:rsidP="009C3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00516535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803B58A" w14:textId="77777777" w:rsidR="009C3BA6" w:rsidRDefault="009C3BA6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56B4A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56B4A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15867A7" w14:textId="77777777" w:rsidR="009C3BA6" w:rsidRDefault="009C3B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C5B4F5" w14:textId="77777777" w:rsidR="00586D1C" w:rsidRDefault="00586D1C" w:rsidP="009C3BA6">
      <w:pPr>
        <w:spacing w:after="0" w:line="240" w:lineRule="auto"/>
      </w:pPr>
      <w:r>
        <w:separator/>
      </w:r>
    </w:p>
  </w:footnote>
  <w:footnote w:type="continuationSeparator" w:id="0">
    <w:p w14:paraId="0A70F964" w14:textId="77777777" w:rsidR="00586D1C" w:rsidRDefault="00586D1C" w:rsidP="009C3B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alt="Entry field with correct answer" style="width:1pt;height:1pt;visibility:visible;mso-wrap-style:square" o:bullet="t">
        <v:imagedata r:id="rId1" o:title="Entry field with correct answer"/>
      </v:shape>
    </w:pict>
  </w:numPicBullet>
  <w:abstractNum w:abstractNumId="0" w15:restartNumberingAfterBreak="0">
    <w:nsid w:val="40BC1B8B"/>
    <w:multiLevelType w:val="hybridMultilevel"/>
    <w:tmpl w:val="9B549184"/>
    <w:lvl w:ilvl="0" w:tplc="F684DC2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4607A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E92DCC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E663A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8DA36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27A75D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BF0FF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16633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EA6367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221"/>
    <w:rsid w:val="000314DB"/>
    <w:rsid w:val="00070F84"/>
    <w:rsid w:val="000850A0"/>
    <w:rsid w:val="00085FA0"/>
    <w:rsid w:val="000D46C6"/>
    <w:rsid w:val="000F01F1"/>
    <w:rsid w:val="001037C0"/>
    <w:rsid w:val="001045BA"/>
    <w:rsid w:val="00104B7C"/>
    <w:rsid w:val="001263A7"/>
    <w:rsid w:val="0012713B"/>
    <w:rsid w:val="00146CB1"/>
    <w:rsid w:val="00182629"/>
    <w:rsid w:val="00185689"/>
    <w:rsid w:val="0018593B"/>
    <w:rsid w:val="001E257B"/>
    <w:rsid w:val="002313F9"/>
    <w:rsid w:val="00302AFD"/>
    <w:rsid w:val="00304BFF"/>
    <w:rsid w:val="00380297"/>
    <w:rsid w:val="003B4E41"/>
    <w:rsid w:val="003C7DE6"/>
    <w:rsid w:val="003F1F0E"/>
    <w:rsid w:val="00403DE0"/>
    <w:rsid w:val="00417ECF"/>
    <w:rsid w:val="00422DDA"/>
    <w:rsid w:val="00432B77"/>
    <w:rsid w:val="00436987"/>
    <w:rsid w:val="00446930"/>
    <w:rsid w:val="004502B2"/>
    <w:rsid w:val="004C22B0"/>
    <w:rsid w:val="004C459B"/>
    <w:rsid w:val="004D06A1"/>
    <w:rsid w:val="004D1106"/>
    <w:rsid w:val="005241F9"/>
    <w:rsid w:val="00556B4A"/>
    <w:rsid w:val="00586D1C"/>
    <w:rsid w:val="005C5756"/>
    <w:rsid w:val="0061452A"/>
    <w:rsid w:val="00615C60"/>
    <w:rsid w:val="00622A6C"/>
    <w:rsid w:val="00657FED"/>
    <w:rsid w:val="006A3ED6"/>
    <w:rsid w:val="006D58D8"/>
    <w:rsid w:val="00703DDD"/>
    <w:rsid w:val="007374E8"/>
    <w:rsid w:val="00776A08"/>
    <w:rsid w:val="007C7C57"/>
    <w:rsid w:val="007D5823"/>
    <w:rsid w:val="007E198B"/>
    <w:rsid w:val="00815782"/>
    <w:rsid w:val="0083671D"/>
    <w:rsid w:val="00851A41"/>
    <w:rsid w:val="00856879"/>
    <w:rsid w:val="00873F72"/>
    <w:rsid w:val="00875FF4"/>
    <w:rsid w:val="008B6C6C"/>
    <w:rsid w:val="0097678C"/>
    <w:rsid w:val="009A39C8"/>
    <w:rsid w:val="009A49EE"/>
    <w:rsid w:val="009C3BA6"/>
    <w:rsid w:val="009C7F96"/>
    <w:rsid w:val="009D5AEC"/>
    <w:rsid w:val="009D7EC5"/>
    <w:rsid w:val="009E14B6"/>
    <w:rsid w:val="009F40C0"/>
    <w:rsid w:val="009F7750"/>
    <w:rsid w:val="00A458C4"/>
    <w:rsid w:val="00A6392F"/>
    <w:rsid w:val="00A952C1"/>
    <w:rsid w:val="00AA54BE"/>
    <w:rsid w:val="00AA7221"/>
    <w:rsid w:val="00AC2378"/>
    <w:rsid w:val="00AF3CC4"/>
    <w:rsid w:val="00B21EC8"/>
    <w:rsid w:val="00B2239B"/>
    <w:rsid w:val="00B33B73"/>
    <w:rsid w:val="00B767A4"/>
    <w:rsid w:val="00BB7A74"/>
    <w:rsid w:val="00BD3A7D"/>
    <w:rsid w:val="00C64CA7"/>
    <w:rsid w:val="00C66A59"/>
    <w:rsid w:val="00C70967"/>
    <w:rsid w:val="00C8400E"/>
    <w:rsid w:val="00CD7D70"/>
    <w:rsid w:val="00CE3157"/>
    <w:rsid w:val="00CF6A46"/>
    <w:rsid w:val="00D57FBB"/>
    <w:rsid w:val="00D80D6A"/>
    <w:rsid w:val="00D87F3B"/>
    <w:rsid w:val="00DA4206"/>
    <w:rsid w:val="00DB2BB3"/>
    <w:rsid w:val="00DC36D7"/>
    <w:rsid w:val="00DC7F6E"/>
    <w:rsid w:val="00DE2D44"/>
    <w:rsid w:val="00E03974"/>
    <w:rsid w:val="00E30A79"/>
    <w:rsid w:val="00E45108"/>
    <w:rsid w:val="00E46732"/>
    <w:rsid w:val="00E5576D"/>
    <w:rsid w:val="00E84AEA"/>
    <w:rsid w:val="00EA6EC2"/>
    <w:rsid w:val="00EE4D10"/>
    <w:rsid w:val="00EF7EAD"/>
    <w:rsid w:val="00F26CC9"/>
    <w:rsid w:val="00F52F05"/>
    <w:rsid w:val="00FF4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F8E78"/>
  <w15:docId w15:val="{24404098-0C93-D444-9926-0E7A25C08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B7A7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jxassistivemathml">
    <w:name w:val="mjx_assistive_mathml"/>
    <w:basedOn w:val="DefaultParagraphFont"/>
    <w:rsid w:val="003C7DE6"/>
  </w:style>
  <w:style w:type="paragraph" w:styleId="NormalWeb">
    <w:name w:val="Normal (Web)"/>
    <w:basedOn w:val="Normal"/>
    <w:uiPriority w:val="99"/>
    <w:unhideWhenUsed/>
    <w:rsid w:val="003C7D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thjaxsvg">
    <w:name w:val="mathjax_svg"/>
    <w:basedOn w:val="DefaultParagraphFont"/>
    <w:rsid w:val="003C7DE6"/>
  </w:style>
  <w:style w:type="paragraph" w:styleId="BalloonText">
    <w:name w:val="Balloon Text"/>
    <w:basedOn w:val="Normal"/>
    <w:link w:val="BalloonTextChar"/>
    <w:uiPriority w:val="99"/>
    <w:semiHidden/>
    <w:unhideWhenUsed/>
    <w:rsid w:val="003C7D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DE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C7DE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BB7A74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BB7A74"/>
    <w:rPr>
      <w:color w:val="0000FF"/>
      <w:u w:val="single"/>
    </w:rPr>
  </w:style>
  <w:style w:type="character" w:customStyle="1" w:styleId="visualgradingcorrectskin">
    <w:name w:val="visualgradingcorrectskin"/>
    <w:basedOn w:val="DefaultParagraphFont"/>
    <w:rsid w:val="00BB7A74"/>
  </w:style>
  <w:style w:type="character" w:customStyle="1" w:styleId="textgrey">
    <w:name w:val="textgrey"/>
    <w:basedOn w:val="DefaultParagraphFont"/>
    <w:rsid w:val="00B2239B"/>
  </w:style>
  <w:style w:type="character" w:customStyle="1" w:styleId="msnviewercontainer">
    <w:name w:val="msnviewercontainer"/>
    <w:basedOn w:val="DefaultParagraphFont"/>
    <w:rsid w:val="00B2239B"/>
  </w:style>
  <w:style w:type="character" w:customStyle="1" w:styleId="msnviewer">
    <w:name w:val="msnviewer"/>
    <w:basedOn w:val="DefaultParagraphFont"/>
    <w:rsid w:val="00B2239B"/>
  </w:style>
  <w:style w:type="paragraph" w:styleId="NoSpacing">
    <w:name w:val="No Spacing"/>
    <w:link w:val="NoSpacingChar"/>
    <w:uiPriority w:val="1"/>
    <w:qFormat/>
    <w:rsid w:val="007E198B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7E198B"/>
    <w:rPr>
      <w:rFonts w:eastAsiaTheme="minorEastAsia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9C3B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A6"/>
  </w:style>
  <w:style w:type="paragraph" w:styleId="Footer">
    <w:name w:val="footer"/>
    <w:basedOn w:val="Normal"/>
    <w:link w:val="FooterChar"/>
    <w:uiPriority w:val="99"/>
    <w:unhideWhenUsed/>
    <w:rsid w:val="009C3B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3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75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65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31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92722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389344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253707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9971042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62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8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09775777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66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727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4045078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15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06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934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29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60838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63693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1541045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396128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75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93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304410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54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493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426281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16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534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0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90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25915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12834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580025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066980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85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556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694756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54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28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352715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17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75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8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3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68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25283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08498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  <w:div w:id="12552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32560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61810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  <w:div w:id="187426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96871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5699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  <w:div w:id="144284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73961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37466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</w:divsChild>
        </w:div>
      </w:divsChild>
    </w:div>
    <w:div w:id="4295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98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91292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78774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374232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1706633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17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90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321043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70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0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9095506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7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14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85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89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5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55470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107741">
                      <w:marLeft w:val="0"/>
                      <w:marRight w:val="0"/>
                      <w:marTop w:val="0"/>
                      <w:marBottom w:val="3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  <w:div w:id="121630895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9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297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451245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79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47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61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85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06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05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80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17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51543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116491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single" w:sz="12" w:space="0" w:color="508300"/>
                            <w:left w:val="single" w:sz="12" w:space="0" w:color="508300"/>
                            <w:bottom w:val="single" w:sz="12" w:space="0" w:color="508300"/>
                            <w:right w:val="single" w:sz="12" w:space="0" w:color="508300"/>
                          </w:divBdr>
                        </w:div>
                      </w:divsChild>
                    </w:div>
                  </w:divsChild>
                </w:div>
              </w:divsChild>
            </w:div>
            <w:div w:id="76199722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68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5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141460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76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24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8992179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40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096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500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54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50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53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43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440140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52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460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473955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54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037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3834938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02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37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0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11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17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00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99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59815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51753">
                      <w:marLeft w:val="0"/>
                      <w:marRight w:val="0"/>
                      <w:marTop w:val="0"/>
                      <w:marBottom w:val="3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  <w:div w:id="187114619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85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365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8520249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39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306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8891893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36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298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708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69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48530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82917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  <w:div w:id="171877605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93107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  <w:div w:id="99746356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38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31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407093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62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982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249185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56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563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418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19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96723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26420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</w:divsChild>
        </w:div>
      </w:divsChild>
    </w:div>
    <w:div w:id="6443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24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74242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93807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703798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1662224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99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063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907811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25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249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7374370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17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673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928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46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27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76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5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9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7829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96446">
                      <w:marLeft w:val="0"/>
                      <w:marRight w:val="0"/>
                      <w:marTop w:val="0"/>
                      <w:marBottom w:val="3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  <w:div w:id="1276911067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12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93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8080875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3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590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5788993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15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093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396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35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25450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44744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1653946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4264539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25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3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553335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27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6742785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20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64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762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26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46351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2575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1410074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8892832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79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97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189978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23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131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7607627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73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369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36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33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27469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66661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1592659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262542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42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881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445942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83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46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2418255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098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06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182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89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72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715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58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07831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37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0" w:color="508300"/>
                            <w:left w:val="single" w:sz="12" w:space="0" w:color="508300"/>
                            <w:bottom w:val="single" w:sz="12" w:space="0" w:color="508300"/>
                            <w:right w:val="single" w:sz="12" w:space="0" w:color="508300"/>
                          </w:divBdr>
                        </w:div>
                      </w:divsChild>
                    </w:div>
                  </w:divsChild>
                </w:div>
              </w:divsChild>
            </w:div>
            <w:div w:id="169268283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50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625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861818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4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506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79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54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53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35861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44046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37553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82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20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35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53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7704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348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0" w:color="508300"/>
                            <w:left w:val="single" w:sz="12" w:space="0" w:color="508300"/>
                            <w:bottom w:val="single" w:sz="12" w:space="0" w:color="508300"/>
                            <w:right w:val="single" w:sz="12" w:space="0" w:color="508300"/>
                          </w:divBdr>
                        </w:div>
                      </w:divsChild>
                    </w:div>
                  </w:divsChild>
                </w:div>
                <w:div w:id="131363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51357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613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0" w:color="508300"/>
                            <w:left w:val="single" w:sz="12" w:space="0" w:color="508300"/>
                            <w:bottom w:val="single" w:sz="12" w:space="0" w:color="508300"/>
                            <w:right w:val="single" w:sz="12" w:space="0" w:color="508300"/>
                          </w:divBdr>
                        </w:div>
                      </w:divsChild>
                    </w:div>
                  </w:divsChild>
                </w:div>
                <w:div w:id="1880820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1517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78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0" w:color="508300"/>
                            <w:left w:val="single" w:sz="12" w:space="0" w:color="508300"/>
                            <w:bottom w:val="single" w:sz="12" w:space="0" w:color="508300"/>
                            <w:right w:val="single" w:sz="12" w:space="0" w:color="508300"/>
                          </w:divBdr>
                        </w:div>
                      </w:divsChild>
                    </w:div>
                  </w:divsChild>
                </w:div>
              </w:divsChild>
            </w:div>
            <w:div w:id="8939624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66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71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086687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94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10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93338071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40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76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83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06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0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00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3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43392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898967">
                      <w:marLeft w:val="0"/>
                      <w:marRight w:val="0"/>
                      <w:marTop w:val="0"/>
                      <w:marBottom w:val="3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  <w:div w:id="187638467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10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16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35864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44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0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2972402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74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24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009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4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61345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09216">
                      <w:marLeft w:val="0"/>
                      <w:marRight w:val="0"/>
                      <w:marTop w:val="0"/>
                      <w:marBottom w:val="3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  <w:div w:id="103481532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56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37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215017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21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362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2402643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68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807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29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55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6929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89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388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354914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4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717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7899238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6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478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324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29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45753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78047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720248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523480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35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281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3200410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88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86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8736541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06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59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236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47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4394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53944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598563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4104478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83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335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968840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37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137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5847159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2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8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99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48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25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9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3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74760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036353">
                      <w:marLeft w:val="0"/>
                      <w:marRight w:val="0"/>
                      <w:marTop w:val="0"/>
                      <w:marBottom w:val="3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  <w:div w:id="914583667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30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91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0304917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029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572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34621353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57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48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517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75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190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636517">
                      <w:marLeft w:val="0"/>
                      <w:marRight w:val="0"/>
                      <w:marTop w:val="0"/>
                      <w:marBottom w:val="3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  <w:div w:id="157006834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74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58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24234477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93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52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42236135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32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62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427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5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584929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23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64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342469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08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085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7986752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05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807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193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48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26712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77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07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335915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43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137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8389202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28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78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93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0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52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86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12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176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53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73594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02171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1905293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8545159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28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60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612295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788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161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096948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35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830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77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0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68771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294677">
                      <w:marLeft w:val="0"/>
                      <w:marRight w:val="0"/>
                      <w:marTop w:val="0"/>
                      <w:marBottom w:val="3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  <w:div w:id="69469750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03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437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089395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10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891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1515379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60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42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806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25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6818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493674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541093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71188779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758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592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500823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334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811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2139901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83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126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848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06310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74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32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296083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6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656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2986343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885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79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760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91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62593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97521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215943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386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487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3413133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83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9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8641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95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02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7117705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4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639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476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9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19074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978401">
                  <w:marLeft w:val="0"/>
                  <w:marRight w:val="0"/>
                  <w:marTop w:val="0"/>
                  <w:marBottom w:val="0"/>
                  <w:divBdr>
                    <w:top w:val="single" w:sz="12" w:space="0" w:color="508300"/>
                    <w:left w:val="single" w:sz="12" w:space="0" w:color="508300"/>
                    <w:bottom w:val="single" w:sz="12" w:space="0" w:color="508300"/>
                    <w:right w:val="single" w:sz="12" w:space="0" w:color="508300"/>
                  </w:divBdr>
                </w:div>
              </w:divsChild>
            </w:div>
          </w:divsChild>
        </w:div>
        <w:div w:id="30146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64152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502880">
                  <w:marLeft w:val="0"/>
                  <w:marRight w:val="0"/>
                  <w:marTop w:val="0"/>
                  <w:marBottom w:val="0"/>
                  <w:divBdr>
                    <w:top w:val="single" w:sz="12" w:space="0" w:color="508300"/>
                    <w:left w:val="single" w:sz="12" w:space="0" w:color="508300"/>
                    <w:bottom w:val="single" w:sz="12" w:space="0" w:color="508300"/>
                    <w:right w:val="single" w:sz="12" w:space="0" w:color="508300"/>
                  </w:divBdr>
                </w:div>
              </w:divsChild>
            </w:div>
          </w:divsChild>
        </w:div>
        <w:div w:id="208175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59852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166692">
                  <w:marLeft w:val="0"/>
                  <w:marRight w:val="0"/>
                  <w:marTop w:val="0"/>
                  <w:marBottom w:val="0"/>
                  <w:divBdr>
                    <w:top w:val="single" w:sz="12" w:space="0" w:color="508300"/>
                    <w:left w:val="single" w:sz="12" w:space="0" w:color="508300"/>
                    <w:bottom w:val="single" w:sz="12" w:space="0" w:color="508300"/>
                    <w:right w:val="single" w:sz="12" w:space="0" w:color="508300"/>
                  </w:divBdr>
                </w:div>
              </w:divsChild>
            </w:div>
          </w:divsChild>
        </w:div>
        <w:div w:id="6214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0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04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05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87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76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21309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15246">
                      <w:marLeft w:val="0"/>
                      <w:marRight w:val="0"/>
                      <w:marTop w:val="0"/>
                      <w:marBottom w:val="3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  <w:div w:id="64863615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5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78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211435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57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011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0279118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268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6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265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44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78379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2145">
                      <w:marLeft w:val="0"/>
                      <w:marRight w:val="0"/>
                      <w:marTop w:val="0"/>
                      <w:marBottom w:val="3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</w:divsChild>
        </w:div>
      </w:divsChild>
    </w:div>
    <w:div w:id="11596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0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80996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484174">
                      <w:marLeft w:val="0"/>
                      <w:marRight w:val="0"/>
                      <w:marTop w:val="0"/>
                      <w:marBottom w:val="3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  <w:div w:id="103122420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5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870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51655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13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77578849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91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6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477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17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32115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94608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  <w:div w:id="42063918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65978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  <w:div w:id="209527646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22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685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468589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8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20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336203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10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46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470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99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66543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51189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  <w:div w:id="21354130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43399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  <w:div w:id="1292133437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89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684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534025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26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049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6463090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71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95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691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64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58986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790224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1255474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27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4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92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03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89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4727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290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0" w:color="508300"/>
                            <w:left w:val="single" w:sz="12" w:space="0" w:color="508300"/>
                            <w:bottom w:val="single" w:sz="12" w:space="0" w:color="508300"/>
                            <w:right w:val="single" w:sz="12" w:space="0" w:color="508300"/>
                          </w:divBdr>
                        </w:div>
                      </w:divsChild>
                    </w:div>
                  </w:divsChild>
                </w:div>
              </w:divsChild>
            </w:div>
            <w:div w:id="204675596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6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78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2038297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89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89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496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92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35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02382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9145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1185628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9172683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55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2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2384869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86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94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9343993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76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35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376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4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35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51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95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43082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45715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171339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3463691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69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9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536207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17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835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4907571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98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618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243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66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8828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92135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1036391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8785454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45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455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292043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05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56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8580109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22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34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814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12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96049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33443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2106994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9672146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78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586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219302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37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0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8851292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45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45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464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02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74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99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05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8242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665874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1750231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3315506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56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98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673248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00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358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2980720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66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94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677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2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70460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48926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1393384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5655597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02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36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387594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281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06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491029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35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776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8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82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17904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86344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  <w:div w:id="1362782189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94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284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815914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43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463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8934586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66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646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4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83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98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04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53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550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2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78262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65740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1093747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9470241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86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708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2476857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72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3394333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29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907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65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0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0997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99582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2114931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2159719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06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311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177413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83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1086188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87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07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41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39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43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15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73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100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30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77849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70006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  <w:div w:id="72745648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97301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  <w:div w:id="58715350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45634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  <w:div w:id="212094992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362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3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6831639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557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98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0334810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43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481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129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65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8872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2557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  <w:div w:id="29907201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20346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  <w:div w:id="126649954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63079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  <w:div w:id="23255043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0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0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877200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58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888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6832752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45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528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958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8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85627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84921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  <w:div w:id="35003190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73110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  <w:div w:id="79509790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87307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  <w:div w:id="69901801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19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458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6805597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66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99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3870531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32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388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832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29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86156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67506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183005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4370732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30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3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251855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3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579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57343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94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64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574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46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2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15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71059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069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0" w:color="508300"/>
                            <w:left w:val="single" w:sz="12" w:space="0" w:color="508300"/>
                            <w:bottom w:val="single" w:sz="12" w:space="0" w:color="508300"/>
                            <w:right w:val="single" w:sz="12" w:space="0" w:color="508300"/>
                          </w:divBdr>
                        </w:div>
                      </w:divsChild>
                    </w:div>
                  </w:divsChild>
                </w:div>
              </w:divsChild>
            </w:div>
            <w:div w:id="179709319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8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107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488915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22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18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512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1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8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17729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73155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530654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0155929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55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04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881316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82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28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644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91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54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78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74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36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111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29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89183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2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94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938173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9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1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7231142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30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40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636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16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94957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997280">
                      <w:marLeft w:val="0"/>
                      <w:marRight w:val="0"/>
                      <w:marTop w:val="0"/>
                      <w:marBottom w:val="3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  <w:div w:id="1282685127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37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380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76868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54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234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8150959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93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421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785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76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76992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95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681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66105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43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431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7697414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48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17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840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68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57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2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65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03506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2555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712313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5712764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37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457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6123439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62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65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5578204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86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72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586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72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98744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05204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436371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4706346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63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62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289954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15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354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3424876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88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325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1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23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53181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35642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1520239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5435737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68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2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676013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45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69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9603837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32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60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784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6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17064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18875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1220358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95187717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08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776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001105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81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711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04237565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04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829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92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76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21942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92965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610433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5670212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7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319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23612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59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50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9308341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15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97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947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62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46945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139448">
                      <w:marLeft w:val="0"/>
                      <w:marRight w:val="0"/>
                      <w:marTop w:val="0"/>
                      <w:marBottom w:val="3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  <w:div w:id="56303183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31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958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847732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98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71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9354579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04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24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498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1118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206906">
                      <w:marLeft w:val="0"/>
                      <w:marRight w:val="0"/>
                      <w:marTop w:val="0"/>
                      <w:marBottom w:val="3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  <w:div w:id="12420263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44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542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84672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82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023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5406155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75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083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250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51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23516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35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0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273386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16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11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5651514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346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508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704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38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224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642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212086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2548981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72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604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796480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93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59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7093403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017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8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980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0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84303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00122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  <w:div w:id="91856461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96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629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240149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33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1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6324427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42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87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18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00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4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95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1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67350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75560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941762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5670685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38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420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10269187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99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729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02767285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57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82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300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65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89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42985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5653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  <w:div w:id="174590587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3677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  <w:div w:id="204852960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04106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  <w:div w:id="33692419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65962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</w:div>
                  </w:divsChild>
                </w:div>
              </w:divsChild>
            </w:div>
            <w:div w:id="161802964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04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722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3185829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78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971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36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93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0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05162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28699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508300"/>
                        <w:left w:val="single" w:sz="12" w:space="0" w:color="508300"/>
                        <w:bottom w:val="single" w:sz="12" w:space="0" w:color="508300"/>
                        <w:right w:val="single" w:sz="12" w:space="0" w:color="508300"/>
                      </w:divBdr>
                      <w:divsChild>
                        <w:div w:id="1550915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16951549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64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140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260225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29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03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5895167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32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36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3" Type="http://schemas.openxmlformats.org/officeDocument/2006/relationships/styles" Target="styles.xml"/><Relationship Id="rId21" Type="http://schemas.openxmlformats.org/officeDocument/2006/relationships/image" Target="media/image9.wmf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footer" Target="footer1.xml"/><Relationship Id="rId10" Type="http://schemas.openxmlformats.org/officeDocument/2006/relationships/image" Target="media/image3.wmf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wmf"/><Relationship Id="rId22" Type="http://schemas.openxmlformats.org/officeDocument/2006/relationships/oleObject" Target="embeddings/oleObject7.bin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2020-05-07T00:00:00</PublishDate>
  <Abstract>Directions:  The Final Test is a take-home exam.  Students may use a graphing calculator, StatKey and notes, as needed.  Once the exam is complete, students should scan test or send pics of  test, by the due date, to me, at irene.moshesh@montgomerycollege.edu.  Please use this email address.  DO NOT USE Blackboard course email to submit the Final Test.          Good luck!</Abstract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MATH 117 Final Exam                                            Part 4: 5.1, 6.1 and 6.2</vt:lpstr>
    </vt:vector>
  </TitlesOfParts>
  <Company>Montgomery College                                                                        Department of Mathematics &amp; Statistics</Company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 117 Final Exam                                            Part 4: 5.1, 6.1 and 6.2</dc:title>
  <dc:subject>Name:___________________________</dc:subject>
  <dc:creator>Dr. Irene Moshesh</dc:creator>
  <cp:lastModifiedBy>Alma Metzger</cp:lastModifiedBy>
  <cp:revision>6</cp:revision>
  <cp:lastPrinted>2020-05-06T05:03:00Z</cp:lastPrinted>
  <dcterms:created xsi:type="dcterms:W3CDTF">2020-05-07T23:42:00Z</dcterms:created>
  <dcterms:modified xsi:type="dcterms:W3CDTF">2020-05-07T23:50:00Z</dcterms:modified>
</cp:coreProperties>
</file>